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7568E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КАЗЕННОЕ УЧРЕЖДЕНИЕ «УПРАВЛЕНИЕ ОБРАЗОВАНИЯ ИСПОЛКОМА АЗНАКАЕВСКОГО МУНИЦИПАЛЬНОГО РАЙОНА РЕСПУБЛИКИ ТАТАРСТАН» МУНИЦИПАЛЬНАЯ БЮДЖЕТНАЯ ОРГАНИЗАЦИЯ ДОПОЛНИТЕЛЬНОГО ОБРАЗОВАНИЯ ЦЕНТР ДЕТСКОГО ТВОРЧЕСТВА «РАЗВИТИЕ»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>
        <w:rPr>
          <w:rFonts w:ascii="Times New Roman" w:hAnsi="Times New Roman" w:cs="Times New Roman"/>
          <w:sz w:val="24"/>
          <w:szCs w:val="24"/>
        </w:rPr>
        <w:t>. АКТЮБИНСКИЙ МУНИЦИПАЛЬНОГО РАЙОНА РЕСПУБЛИКИ ТАТАРСТАН</w:t>
      </w:r>
    </w:p>
    <w:p w14:paraId="4A306BA3" w14:textId="77777777" w:rsidR="00D32D9C" w:rsidRDefault="00D32D9C" w:rsidP="00D32D9C">
      <w:pPr>
        <w:rPr>
          <w:rFonts w:ascii="Times New Roman" w:hAnsi="Times New Roman" w:cs="Times New Roman"/>
          <w:sz w:val="24"/>
          <w:szCs w:val="24"/>
        </w:rPr>
      </w:pPr>
    </w:p>
    <w:p w14:paraId="3E9E3531" w14:textId="77777777" w:rsidR="00D32D9C" w:rsidRDefault="00D32D9C" w:rsidP="00D32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Принято на заседании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</w:rPr>
        <w:t xml:space="preserve">   «</w:t>
      </w:r>
      <w:proofErr w:type="gramEnd"/>
      <w:r>
        <w:rPr>
          <w:rFonts w:ascii="Times New Roman" w:hAnsi="Times New Roman" w:cs="Times New Roman"/>
        </w:rPr>
        <w:t>Утверждаю»</w:t>
      </w:r>
    </w:p>
    <w:p w14:paraId="566B5EA2" w14:textId="77777777" w:rsidR="00D32D9C" w:rsidRDefault="00D32D9C" w:rsidP="00D32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Педагогического совета                                                               Директор МБО ДОЦДТ «Развитие»</w:t>
      </w:r>
    </w:p>
    <w:p w14:paraId="701A51C7" w14:textId="77777777" w:rsidR="00D32D9C" w:rsidRDefault="00D32D9C" w:rsidP="00D32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Протокол №_____                                                                         ____________С.И. </w:t>
      </w:r>
      <w:proofErr w:type="spellStart"/>
      <w:r>
        <w:rPr>
          <w:rFonts w:ascii="Times New Roman" w:hAnsi="Times New Roman" w:cs="Times New Roman"/>
        </w:rPr>
        <w:t>Миннеахметова</w:t>
      </w:r>
      <w:proofErr w:type="spellEnd"/>
    </w:p>
    <w:p w14:paraId="3CC032D5" w14:textId="6E54E39E" w:rsidR="00D32D9C" w:rsidRDefault="00D32D9C" w:rsidP="00D32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proofErr w:type="gramStart"/>
      <w:r>
        <w:rPr>
          <w:rFonts w:ascii="Times New Roman" w:hAnsi="Times New Roman" w:cs="Times New Roman"/>
        </w:rPr>
        <w:t>«  »</w:t>
      </w:r>
      <w:proofErr w:type="gramEnd"/>
      <w:r>
        <w:rPr>
          <w:rFonts w:ascii="Times New Roman" w:hAnsi="Times New Roman" w:cs="Times New Roman"/>
        </w:rPr>
        <w:t>______________2023 г                                                                                Приказ №_____</w:t>
      </w:r>
    </w:p>
    <w:p w14:paraId="346AF2D1" w14:textId="5F5E361E" w:rsidR="00D32D9C" w:rsidRDefault="00D32D9C" w:rsidP="00D32D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от </w:t>
      </w:r>
      <w:proofErr w:type="gramStart"/>
      <w:r>
        <w:rPr>
          <w:rFonts w:ascii="Times New Roman" w:hAnsi="Times New Roman" w:cs="Times New Roman"/>
        </w:rPr>
        <w:t xml:space="preserve">«  </w:t>
      </w:r>
      <w:proofErr w:type="gramEnd"/>
      <w:r>
        <w:rPr>
          <w:rFonts w:ascii="Times New Roman" w:hAnsi="Times New Roman" w:cs="Times New Roman"/>
        </w:rPr>
        <w:t xml:space="preserve"> »____________2023г</w:t>
      </w:r>
    </w:p>
    <w:p w14:paraId="05F202D0" w14:textId="77777777" w:rsidR="00D32D9C" w:rsidRDefault="00D32D9C" w:rsidP="00D32D9C">
      <w:pPr>
        <w:rPr>
          <w:rFonts w:ascii="Times New Roman" w:hAnsi="Times New Roman" w:cs="Times New Roman"/>
        </w:rPr>
      </w:pPr>
    </w:p>
    <w:p w14:paraId="30629298" w14:textId="77777777" w:rsidR="00D32D9C" w:rsidRDefault="00D32D9C" w:rsidP="00D32D9C">
      <w:pPr>
        <w:rPr>
          <w:rFonts w:ascii="Times New Roman" w:hAnsi="Times New Roman" w:cs="Times New Roman"/>
          <w:sz w:val="24"/>
          <w:szCs w:val="24"/>
        </w:rPr>
      </w:pPr>
    </w:p>
    <w:p w14:paraId="509EB16D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ДОПОЛНИТЕЛЬНАЯ ОБЩЕРАЗВИВАЮЩАЯ</w:t>
      </w:r>
    </w:p>
    <w:p w14:paraId="73098520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ОБЩЕОБРАЗОВАТЕЛЬНАЯ ПРОГРАММА</w:t>
      </w:r>
    </w:p>
    <w:p w14:paraId="4F45175B" w14:textId="2E939353" w:rsidR="00D32D9C" w:rsidRDefault="00D32D9C" w:rsidP="00D32D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Ми вокруг нас»</w:t>
      </w:r>
    </w:p>
    <w:p w14:paraId="289DEC48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Направленность: художественная</w:t>
      </w:r>
    </w:p>
    <w:p w14:paraId="4D7E410D" w14:textId="2ABF2E18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 учащихся: 12-14 лет</w:t>
      </w:r>
    </w:p>
    <w:p w14:paraId="7F9260B7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реализации 2 года</w:t>
      </w:r>
    </w:p>
    <w:p w14:paraId="2D955A3F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B3EFD6" w14:textId="77777777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04D37C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Автор - составитель:</w:t>
      </w:r>
    </w:p>
    <w:p w14:paraId="1B3227B9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Гилязеева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Ильдаровна,</w:t>
      </w:r>
    </w:p>
    <w:p w14:paraId="6E2A986E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дополнительного образования</w:t>
      </w:r>
    </w:p>
    <w:p w14:paraId="7326A4F3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C92FB2F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DBB0C20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BCCD722" w14:textId="77777777" w:rsidR="00D32D9C" w:rsidRDefault="00D32D9C" w:rsidP="00D32D9C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C65ECF8" w14:textId="78A688D3" w:rsidR="00D32D9C" w:rsidRDefault="00D32D9C" w:rsidP="00D32D9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п.г.т</w:t>
      </w:r>
      <w:proofErr w:type="spellEnd"/>
      <w:r>
        <w:rPr>
          <w:rFonts w:ascii="Times New Roman" w:hAnsi="Times New Roman" w:cs="Times New Roman"/>
          <w:sz w:val="24"/>
          <w:szCs w:val="24"/>
        </w:rPr>
        <w:t>. Актюбинский 2023</w:t>
      </w:r>
    </w:p>
    <w:p w14:paraId="1D40DA16" w14:textId="77777777" w:rsidR="00D32D9C" w:rsidRDefault="00D32D9C" w:rsidP="00D32D9C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</w:rPr>
      </w:pPr>
      <w:r>
        <w:rPr>
          <w:rFonts w:ascii="Times New Roman" w:eastAsia="Times New Roman" w:hAnsi="Times New Roman" w:cs="Calibri"/>
          <w:b/>
          <w:sz w:val="28"/>
        </w:rPr>
        <w:lastRenderedPageBreak/>
        <w:t>1.2. Информационная карта образовательной программы</w:t>
      </w:r>
    </w:p>
    <w:p w14:paraId="5BFB385C" w14:textId="77777777" w:rsidR="00D32D9C" w:rsidRDefault="00D32D9C" w:rsidP="00D32D9C">
      <w:pPr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Style w:val="a4"/>
        <w:tblpPr w:leftFromText="180" w:rightFromText="180" w:vertAnchor="text" w:horzAnchor="page" w:tblpX="969" w:tblpY="11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D32D9C" w14:paraId="561C5F9D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E0E5E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A0A08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FC598" w14:textId="77777777" w:rsidR="00D32D9C" w:rsidRDefault="00D32D9C" w:rsidP="00575D9D">
            <w:pPr>
              <w:rPr>
                <w:rFonts w:cs="Calibri"/>
                <w:b/>
                <w:sz w:val="32"/>
              </w:rPr>
            </w:pPr>
            <w:r>
              <w:rPr>
                <w:rFonts w:cs="Calibri"/>
                <w:b/>
                <w:sz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cs="Calibri"/>
                <w:b/>
                <w:sz w:val="28"/>
              </w:rPr>
              <w:t>п.г.т</w:t>
            </w:r>
            <w:proofErr w:type="spellEnd"/>
            <w:r>
              <w:rPr>
                <w:rFonts w:cs="Calibri"/>
                <w:b/>
                <w:sz w:val="28"/>
              </w:rPr>
              <w:t xml:space="preserve">. </w:t>
            </w:r>
            <w:proofErr w:type="spellStart"/>
            <w:r>
              <w:rPr>
                <w:rFonts w:cs="Calibri"/>
                <w:b/>
                <w:sz w:val="28"/>
              </w:rPr>
              <w:t>АктюбинскийАзнакаевского</w:t>
            </w:r>
            <w:proofErr w:type="spellEnd"/>
            <w:r>
              <w:rPr>
                <w:rFonts w:cs="Calibri"/>
                <w:b/>
                <w:sz w:val="28"/>
              </w:rPr>
              <w:t xml:space="preserve"> муниципального района РТ</w:t>
            </w:r>
          </w:p>
        </w:tc>
      </w:tr>
      <w:tr w:rsidR="00D32D9C" w14:paraId="18EB0F61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CEC92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C4B0B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7D311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Дополнительная общеобразовательная общеразвивающая программа</w:t>
            </w:r>
          </w:p>
          <w:p w14:paraId="3829067F" w14:textId="18FCAC1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«Мир вокруг нас»</w:t>
            </w:r>
          </w:p>
        </w:tc>
      </w:tr>
      <w:tr w:rsidR="00D32D9C" w14:paraId="42E334D9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BC88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5B0A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59DC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Художественная</w:t>
            </w:r>
          </w:p>
        </w:tc>
      </w:tr>
      <w:tr w:rsidR="00D32D9C" w14:paraId="005D9246" w14:textId="77777777" w:rsidTr="00575D9D">
        <w:trPr>
          <w:trHeight w:val="76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F4033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EB66D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93B88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</w:p>
        </w:tc>
      </w:tr>
      <w:tr w:rsidR="00D32D9C" w14:paraId="24C65639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12DF2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C5E54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9455" w14:textId="77777777" w:rsidR="00D32D9C" w:rsidRDefault="00D32D9C" w:rsidP="00575D9D">
            <w:pPr>
              <w:rPr>
                <w:rFonts w:cs="Calibri"/>
                <w:sz w:val="28"/>
              </w:rPr>
            </w:pPr>
            <w:proofErr w:type="spellStart"/>
            <w:r>
              <w:rPr>
                <w:rFonts w:cs="Calibri"/>
                <w:b/>
                <w:sz w:val="28"/>
              </w:rPr>
              <w:t>Гилязеева</w:t>
            </w:r>
            <w:proofErr w:type="spellEnd"/>
            <w:r>
              <w:rPr>
                <w:rFonts w:cs="Calibri"/>
                <w:b/>
                <w:sz w:val="28"/>
              </w:rPr>
              <w:t xml:space="preserve"> Светлана Ильдаровна, педагог дополнительного образования</w:t>
            </w:r>
          </w:p>
        </w:tc>
      </w:tr>
      <w:tr w:rsidR="00D32D9C" w14:paraId="5A11ECC7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69E46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2CDE8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1F508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</w:p>
        </w:tc>
      </w:tr>
      <w:tr w:rsidR="00D32D9C" w14:paraId="078A1626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562F5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25AF2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7DF30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2 года</w:t>
            </w:r>
          </w:p>
        </w:tc>
      </w:tr>
      <w:tr w:rsidR="00D32D9C" w14:paraId="2020DD7C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05DE2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E9C23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Возраст обучающихся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8E047" w14:textId="312B44A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12-14 лет</w:t>
            </w:r>
          </w:p>
        </w:tc>
      </w:tr>
      <w:tr w:rsidR="00D32D9C" w14:paraId="783BF0A4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DA1C9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45749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Характеристика программы:</w:t>
            </w:r>
          </w:p>
          <w:p w14:paraId="61E57F5B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-тип программы</w:t>
            </w:r>
          </w:p>
          <w:p w14:paraId="3C53BF5E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- вид программы</w:t>
            </w:r>
          </w:p>
          <w:p w14:paraId="73E155E8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- принцип проектирования программы</w:t>
            </w:r>
          </w:p>
          <w:p w14:paraId="26A9A08A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A054" w14:textId="77777777" w:rsidR="00D32D9C" w:rsidRDefault="00D32D9C" w:rsidP="00575D9D">
            <w:pPr>
              <w:rPr>
                <w:rFonts w:cs="Calibri"/>
                <w:sz w:val="28"/>
              </w:rPr>
            </w:pPr>
          </w:p>
          <w:p w14:paraId="65939A51" w14:textId="77777777" w:rsidR="00D32D9C" w:rsidRDefault="00D32D9C" w:rsidP="00575D9D">
            <w:pPr>
              <w:rPr>
                <w:rFonts w:cs="Calibri"/>
                <w:sz w:val="28"/>
              </w:rPr>
            </w:pPr>
          </w:p>
          <w:p w14:paraId="6A941387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дополнительная общеобразовательная программа</w:t>
            </w:r>
          </w:p>
          <w:p w14:paraId="4DBE16C8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общеразвивающая </w:t>
            </w:r>
          </w:p>
          <w:p w14:paraId="107CD059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разноуровневая</w:t>
            </w:r>
          </w:p>
          <w:p w14:paraId="1F51AA12" w14:textId="77777777" w:rsidR="00D32D9C" w:rsidRDefault="00D32D9C" w:rsidP="00575D9D">
            <w:pPr>
              <w:rPr>
                <w:rFonts w:cs="Calibri"/>
                <w:sz w:val="28"/>
              </w:rPr>
            </w:pPr>
          </w:p>
          <w:p w14:paraId="1AF62FCF" w14:textId="77777777" w:rsidR="00D32D9C" w:rsidRDefault="00D32D9C" w:rsidP="00575D9D">
            <w:pPr>
              <w:rPr>
                <w:rFonts w:cs="Calibri"/>
                <w:sz w:val="28"/>
              </w:rPr>
            </w:pPr>
          </w:p>
          <w:p w14:paraId="7194E5AC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модульная </w:t>
            </w:r>
          </w:p>
        </w:tc>
      </w:tr>
      <w:tr w:rsidR="00D32D9C" w14:paraId="3A74FACB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BB8D8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lastRenderedPageBreak/>
              <w:t>5.4.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EF449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E68BE" w14:textId="77777777" w:rsidR="00D32D9C" w:rsidRDefault="00D32D9C" w:rsidP="00575D9D">
            <w:pPr>
              <w:jc w:val="both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Создать условия для всестороннего, эстетического и интеллектуального развития детей, </w:t>
            </w:r>
            <w:proofErr w:type="gramStart"/>
            <w:r>
              <w:rPr>
                <w:rFonts w:cs="Calibri"/>
                <w:sz w:val="28"/>
              </w:rPr>
              <w:t>самореализации  творческих</w:t>
            </w:r>
            <w:proofErr w:type="gramEnd"/>
            <w:r>
              <w:rPr>
                <w:rFonts w:cs="Calibri"/>
                <w:sz w:val="28"/>
              </w:rPr>
              <w:t xml:space="preserve"> способностей.</w:t>
            </w:r>
          </w:p>
        </w:tc>
      </w:tr>
      <w:tr w:rsidR="00D32D9C" w14:paraId="3CF37486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6194F" w14:textId="77777777" w:rsidR="00D32D9C" w:rsidRDefault="00D32D9C" w:rsidP="00575D9D">
            <w:pPr>
              <w:jc w:val="center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5C431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45321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Стартовый уровень – </w:t>
            </w:r>
          </w:p>
          <w:p w14:paraId="64F61631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Знать:</w:t>
            </w:r>
          </w:p>
          <w:p w14:paraId="4FBE43B8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•Правила техники безопасности и противопожарной защиты, санитарии и гигиены,</w:t>
            </w:r>
          </w:p>
          <w:p w14:paraId="5138D597" w14:textId="77777777" w:rsidR="00D32D9C" w:rsidRDefault="00D32D9C" w:rsidP="00575D9D">
            <w:pPr>
              <w:pStyle w:val="a3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</w:t>
            </w:r>
            <w:proofErr w:type="gramStart"/>
            <w:r>
              <w:rPr>
                <w:rFonts w:cs="Calibri"/>
                <w:sz w:val="28"/>
                <w:szCs w:val="28"/>
              </w:rPr>
              <w:t>основы  материаловедения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, основные приёмы и технология при использовании 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цветоведения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14:paraId="0C66E357" w14:textId="55A4D221" w:rsidR="00D32D9C" w:rsidRDefault="00D32D9C" w:rsidP="00575D9D">
            <w:pPr>
              <w:pStyle w:val="a3"/>
              <w:ind w:left="36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 особенностях </w:t>
            </w:r>
            <w:proofErr w:type="spellStart"/>
            <w:r w:rsidR="000F79CD">
              <w:rPr>
                <w:sz w:val="28"/>
                <w:szCs w:val="28"/>
              </w:rPr>
              <w:t>фоамирана</w:t>
            </w:r>
            <w:proofErr w:type="spellEnd"/>
            <w:r w:rsidR="000F79CD">
              <w:rPr>
                <w:sz w:val="28"/>
                <w:szCs w:val="28"/>
              </w:rPr>
              <w:t>,</w:t>
            </w:r>
            <w:r w:rsidR="007514EE">
              <w:rPr>
                <w:sz w:val="28"/>
                <w:szCs w:val="28"/>
              </w:rPr>
              <w:t xml:space="preserve"> </w:t>
            </w:r>
            <w:r w:rsidR="000F79CD">
              <w:rPr>
                <w:sz w:val="28"/>
                <w:szCs w:val="28"/>
              </w:rPr>
              <w:t>меха</w:t>
            </w:r>
            <w:r w:rsidR="007514EE">
              <w:rPr>
                <w:sz w:val="28"/>
                <w:szCs w:val="28"/>
              </w:rPr>
              <w:t xml:space="preserve"> </w:t>
            </w:r>
            <w:r w:rsidR="000F79CD">
              <w:rPr>
                <w:sz w:val="28"/>
                <w:szCs w:val="28"/>
              </w:rPr>
              <w:t>и кожи,</w:t>
            </w:r>
            <w:r>
              <w:rPr>
                <w:sz w:val="28"/>
                <w:szCs w:val="28"/>
              </w:rPr>
              <w:t xml:space="preserve"> об истории </w:t>
            </w:r>
            <w:r w:rsidR="000F79CD">
              <w:rPr>
                <w:sz w:val="28"/>
                <w:szCs w:val="28"/>
              </w:rPr>
              <w:t>кож</w:t>
            </w:r>
            <w:r w:rsidR="007514EE">
              <w:rPr>
                <w:sz w:val="28"/>
                <w:szCs w:val="28"/>
              </w:rPr>
              <w:t>аной мозаики</w:t>
            </w:r>
            <w:r>
              <w:rPr>
                <w:sz w:val="28"/>
                <w:szCs w:val="28"/>
              </w:rPr>
              <w:t xml:space="preserve"> </w:t>
            </w:r>
            <w:r w:rsidR="000F79CD">
              <w:rPr>
                <w:sz w:val="28"/>
                <w:szCs w:val="28"/>
              </w:rPr>
              <w:t>в Республики Татарстан</w:t>
            </w:r>
            <w:r>
              <w:rPr>
                <w:sz w:val="28"/>
                <w:szCs w:val="28"/>
              </w:rPr>
              <w:t xml:space="preserve">, их символическом значении; особенностях кожи; о праздничных традициях; </w:t>
            </w:r>
            <w:r>
              <w:rPr>
                <w:rFonts w:cs="Calibri"/>
                <w:sz w:val="28"/>
                <w:szCs w:val="28"/>
              </w:rPr>
              <w:t>клея и рабочих атрибутов,</w:t>
            </w:r>
          </w:p>
          <w:p w14:paraId="622C4025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основные </w:t>
            </w:r>
            <w:proofErr w:type="gramStart"/>
            <w:r>
              <w:rPr>
                <w:rFonts w:cs="Calibri"/>
                <w:sz w:val="28"/>
                <w:szCs w:val="28"/>
              </w:rPr>
              <w:t>приемы  и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использования бросового материала.</w:t>
            </w:r>
          </w:p>
          <w:p w14:paraId="56A5A67A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Уметь:</w:t>
            </w:r>
          </w:p>
          <w:p w14:paraId="2BF08AC3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 Организовать рабочее место при выполнении ручных работ;</w:t>
            </w:r>
          </w:p>
          <w:p w14:paraId="460818A8" w14:textId="77777777" w:rsidR="00D32D9C" w:rsidRDefault="00D32D9C" w:rsidP="00575D9D">
            <w:pPr>
              <w:pStyle w:val="a3"/>
              <w:numPr>
                <w:ilvl w:val="0"/>
                <w:numId w:val="2"/>
              </w:numPr>
              <w:tabs>
                <w:tab w:val="num" w:pos="720"/>
              </w:tabs>
              <w:ind w:hanging="1069"/>
              <w:rPr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 работать с мелкими </w:t>
            </w:r>
            <w:proofErr w:type="gramStart"/>
            <w:r>
              <w:rPr>
                <w:rFonts w:cs="Calibri"/>
                <w:sz w:val="28"/>
                <w:szCs w:val="28"/>
              </w:rPr>
              <w:t xml:space="preserve">деталями </w:t>
            </w:r>
            <w:r>
              <w:t xml:space="preserve"> </w:t>
            </w:r>
            <w:r w:rsidRPr="007514EE">
              <w:rPr>
                <w:sz w:val="28"/>
                <w:szCs w:val="28"/>
              </w:rPr>
              <w:t>работать</w:t>
            </w:r>
            <w:proofErr w:type="gramEnd"/>
            <w:r w:rsidRPr="007514EE">
              <w:rPr>
                <w:sz w:val="28"/>
                <w:szCs w:val="28"/>
              </w:rPr>
              <w:t xml:space="preserve"> нужными</w:t>
            </w:r>
            <w:r>
              <w:t xml:space="preserve"> </w:t>
            </w:r>
            <w:r>
              <w:rPr>
                <w:sz w:val="28"/>
                <w:szCs w:val="28"/>
              </w:rPr>
              <w:t>инструментами и приспособлениями;</w:t>
            </w:r>
          </w:p>
          <w:p w14:paraId="3FA6B940" w14:textId="77777777" w:rsidR="00D32D9C" w:rsidRDefault="00D32D9C" w:rsidP="00575D9D">
            <w:pPr>
              <w:pStyle w:val="a3"/>
              <w:numPr>
                <w:ilvl w:val="0"/>
                <w:numId w:val="2"/>
              </w:numPr>
              <w:tabs>
                <w:tab w:val="num" w:pos="720"/>
              </w:tabs>
              <w:ind w:hanging="10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последовательно вести работу (замысел, эскиз, выбор материала);</w:t>
            </w:r>
          </w:p>
          <w:p w14:paraId="7A1DAC61" w14:textId="77777777" w:rsidR="00D32D9C" w:rsidRDefault="00D32D9C" w:rsidP="00575D9D">
            <w:pPr>
              <w:pStyle w:val="a3"/>
              <w:numPr>
                <w:ilvl w:val="0"/>
                <w:numId w:val="2"/>
              </w:numPr>
              <w:tabs>
                <w:tab w:val="num" w:pos="720"/>
              </w:tabs>
              <w:ind w:hanging="10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лепить из пластилина;</w:t>
            </w:r>
          </w:p>
          <w:p w14:paraId="5F6B072A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     • правильно пользоваться инструментами ручных работ;</w:t>
            </w:r>
          </w:p>
          <w:p w14:paraId="27FEAEE6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изготовить поделки из бросового материала.</w:t>
            </w:r>
          </w:p>
          <w:p w14:paraId="708882D2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Базовый уровень – </w:t>
            </w:r>
          </w:p>
          <w:p w14:paraId="400FA741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Знать:</w:t>
            </w:r>
          </w:p>
          <w:p w14:paraId="339030EC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lastRenderedPageBreak/>
              <w:t>•правила техники безопасности и противопожарной защиты, санитарии и гигиены,</w:t>
            </w:r>
          </w:p>
          <w:p w14:paraId="3DB18C13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инструменты и приспособления,</w:t>
            </w:r>
          </w:p>
          <w:p w14:paraId="5F579389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использовать </w:t>
            </w:r>
            <w:proofErr w:type="gramStart"/>
            <w:r>
              <w:rPr>
                <w:rFonts w:cs="Calibri"/>
                <w:sz w:val="28"/>
                <w:szCs w:val="28"/>
              </w:rPr>
              <w:t>приёмы  технологии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и свойства при  изготовлении  творческих работ,</w:t>
            </w:r>
          </w:p>
          <w:p w14:paraId="3DC3D86B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технология изготовления изделий,</w:t>
            </w:r>
          </w:p>
          <w:p w14:paraId="1D525F0F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Уметь:</w:t>
            </w:r>
          </w:p>
          <w:p w14:paraId="7C158249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•организовать рабочее место при выполнении ручных работ;</w:t>
            </w:r>
          </w:p>
          <w:p w14:paraId="6034216E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правильно работать с ручными инструментами;</w:t>
            </w:r>
          </w:p>
          <w:p w14:paraId="4AF35CFD" w14:textId="785A4F99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изготовить изделия из </w:t>
            </w:r>
            <w:r w:rsidR="00372D7E">
              <w:rPr>
                <w:rFonts w:cs="Calibri"/>
                <w:sz w:val="28"/>
                <w:szCs w:val="28"/>
              </w:rPr>
              <w:t>меха, кожи</w:t>
            </w:r>
            <w:r>
              <w:rPr>
                <w:rFonts w:cs="Calibri"/>
                <w:sz w:val="28"/>
                <w:szCs w:val="28"/>
              </w:rPr>
              <w:t>.</w:t>
            </w:r>
          </w:p>
          <w:p w14:paraId="7543428E" w14:textId="77777777" w:rsidR="00D32D9C" w:rsidRDefault="00D32D9C" w:rsidP="00575D9D">
            <w:pPr>
              <w:rPr>
                <w:rFonts w:cs="Calibri"/>
                <w:sz w:val="28"/>
              </w:rPr>
            </w:pPr>
            <w:r>
              <w:rPr>
                <w:rFonts w:cs="Calibri"/>
                <w:sz w:val="28"/>
              </w:rPr>
              <w:t xml:space="preserve">Продвинутый уровень – </w:t>
            </w:r>
          </w:p>
          <w:p w14:paraId="305D29F6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Знать:</w:t>
            </w:r>
          </w:p>
          <w:p w14:paraId="011F9D42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правила техники безопасности,</w:t>
            </w:r>
          </w:p>
          <w:p w14:paraId="34E0AD1E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инструменты и приспособления,</w:t>
            </w:r>
          </w:p>
          <w:p w14:paraId="2A5E1DF6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все </w:t>
            </w:r>
            <w:proofErr w:type="gramStart"/>
            <w:r>
              <w:rPr>
                <w:rFonts w:cs="Calibri"/>
                <w:sz w:val="28"/>
                <w:szCs w:val="28"/>
              </w:rPr>
              <w:t>изученные  основы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="Calibri"/>
                <w:sz w:val="28"/>
                <w:szCs w:val="28"/>
              </w:rPr>
              <w:t>цветоведения</w:t>
            </w:r>
            <w:proofErr w:type="spellEnd"/>
            <w:r>
              <w:rPr>
                <w:rFonts w:cs="Calibri"/>
                <w:sz w:val="28"/>
                <w:szCs w:val="28"/>
              </w:rPr>
              <w:t>,</w:t>
            </w:r>
          </w:p>
          <w:p w14:paraId="77B01EF9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материаловедение.</w:t>
            </w:r>
          </w:p>
          <w:p w14:paraId="3AA12C48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Уметь:</w:t>
            </w:r>
          </w:p>
          <w:p w14:paraId="542CA517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организовать рабочее место,</w:t>
            </w:r>
          </w:p>
          <w:p w14:paraId="4FC64284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правильно работать ручными инструментами,</w:t>
            </w:r>
          </w:p>
          <w:p w14:paraId="03F28FA8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14:paraId="0B7DE15F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</w:t>
            </w:r>
            <w:proofErr w:type="gramStart"/>
            <w:r>
              <w:rPr>
                <w:rFonts w:cs="Calibri"/>
                <w:sz w:val="28"/>
                <w:szCs w:val="28"/>
              </w:rPr>
              <w:t>самостоятельно  выполнять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итоговую работу</w:t>
            </w:r>
          </w:p>
          <w:p w14:paraId="773BBBF8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Знать:</w:t>
            </w:r>
          </w:p>
          <w:p w14:paraId="49A71DB7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правила техники безопасности,</w:t>
            </w:r>
          </w:p>
          <w:p w14:paraId="2B2BE2CD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инструменты и приспособления,</w:t>
            </w:r>
          </w:p>
          <w:p w14:paraId="4DA8ACD6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lastRenderedPageBreak/>
              <w:t xml:space="preserve">• все </w:t>
            </w:r>
            <w:proofErr w:type="gramStart"/>
            <w:r>
              <w:rPr>
                <w:rFonts w:cs="Calibri"/>
                <w:sz w:val="28"/>
                <w:szCs w:val="28"/>
              </w:rPr>
              <w:t>изученные  основы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цветоделения,</w:t>
            </w:r>
          </w:p>
          <w:p w14:paraId="5AFB69D4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материаловедение.</w:t>
            </w:r>
          </w:p>
          <w:p w14:paraId="7A17CCEB" w14:textId="77777777" w:rsidR="00D32D9C" w:rsidRDefault="00D32D9C" w:rsidP="00575D9D">
            <w:pPr>
              <w:ind w:firstLine="567"/>
              <w:jc w:val="both"/>
              <w:rPr>
                <w:rFonts w:cs="Calibri"/>
                <w:i/>
                <w:sz w:val="28"/>
                <w:szCs w:val="28"/>
              </w:rPr>
            </w:pPr>
            <w:r>
              <w:rPr>
                <w:rFonts w:cs="Calibri"/>
                <w:i/>
                <w:sz w:val="28"/>
                <w:szCs w:val="28"/>
              </w:rPr>
              <w:t>Уметь:</w:t>
            </w:r>
          </w:p>
          <w:p w14:paraId="7E1D4A94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организовать рабочее место,</w:t>
            </w:r>
          </w:p>
          <w:p w14:paraId="44C30FAB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правильно работать ручными инструментами,</w:t>
            </w:r>
          </w:p>
          <w:p w14:paraId="0A3CEF5D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• самостоятельно изготавливать изделия из бросового материала,</w:t>
            </w:r>
          </w:p>
          <w:p w14:paraId="5EB766E6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</w:t>
            </w:r>
            <w:proofErr w:type="gramStart"/>
            <w:r>
              <w:rPr>
                <w:rFonts w:cs="Calibri"/>
                <w:sz w:val="28"/>
                <w:szCs w:val="28"/>
              </w:rPr>
              <w:t>самостоятельно  выполнять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итоговую работу.</w:t>
            </w:r>
          </w:p>
        </w:tc>
      </w:tr>
      <w:tr w:rsidR="00D32D9C" w14:paraId="68437F5F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A12E4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3A957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459C1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cs="Calibri"/>
                <w:b/>
                <w:sz w:val="28"/>
                <w:szCs w:val="28"/>
              </w:rPr>
              <w:t>в традиционной или в нетрадиционной (нестандартной)форме</w:t>
            </w:r>
            <w:r>
              <w:rPr>
                <w:rFonts w:cs="Calibri"/>
                <w:sz w:val="28"/>
                <w:szCs w:val="28"/>
              </w:rPr>
              <w:t>.</w:t>
            </w:r>
          </w:p>
          <w:p w14:paraId="32B4115D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Виды традиционных уроков:</w:t>
            </w:r>
          </w:p>
          <w:p w14:paraId="410AE4DE" w14:textId="77777777" w:rsidR="00D32D9C" w:rsidRDefault="00D32D9C" w:rsidP="00D32D9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комбинированный урок,</w:t>
            </w:r>
          </w:p>
          <w:p w14:paraId="59FAE872" w14:textId="77777777" w:rsidR="00D32D9C" w:rsidRDefault="00D32D9C" w:rsidP="00D32D9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урок-лекция, </w:t>
            </w:r>
          </w:p>
          <w:p w14:paraId="09B4486A" w14:textId="77777777" w:rsidR="00D32D9C" w:rsidRDefault="00D32D9C" w:rsidP="00D32D9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практическое занятие.</w:t>
            </w:r>
          </w:p>
          <w:p w14:paraId="644ACCAB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Виды нетрадиционных уроков:</w:t>
            </w:r>
          </w:p>
          <w:p w14:paraId="249AA4DF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урок-викторина,</w:t>
            </w:r>
          </w:p>
          <w:p w14:paraId="5BB3D64D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урок-экскурсия,</w:t>
            </w:r>
          </w:p>
          <w:p w14:paraId="1D313944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интегрированный урок,</w:t>
            </w:r>
          </w:p>
          <w:p w14:paraId="046EB1C2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урок-игра, </w:t>
            </w:r>
          </w:p>
          <w:p w14:paraId="25A620F7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урок-выставка,</w:t>
            </w:r>
          </w:p>
          <w:p w14:paraId="714B7420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урок-праздник </w:t>
            </w:r>
          </w:p>
          <w:p w14:paraId="76B2EC01" w14:textId="77777777" w:rsidR="00D32D9C" w:rsidRDefault="00D32D9C" w:rsidP="00D32D9C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>творческие отчеты и т.д.</w:t>
            </w:r>
          </w:p>
          <w:p w14:paraId="4914D048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cs="Calibri"/>
                <w:sz w:val="28"/>
                <w:szCs w:val="28"/>
              </w:rPr>
              <w:t xml:space="preserve"> как: </w:t>
            </w:r>
          </w:p>
          <w:p w14:paraId="3E8745FA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  <w:u w:val="single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t>Словесный</w:t>
            </w:r>
          </w:p>
          <w:p w14:paraId="66947045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t>Наглядный</w:t>
            </w:r>
          </w:p>
          <w:p w14:paraId="67A3E8D9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t>Практический</w:t>
            </w:r>
          </w:p>
          <w:p w14:paraId="1628A83F" w14:textId="77777777" w:rsidR="00D32D9C" w:rsidRDefault="00D32D9C" w:rsidP="00575D9D">
            <w:pPr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/>
                <w:b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14:paraId="30CB4371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lastRenderedPageBreak/>
              <w:t>Объяснительно-иллюстративный. Репродуктивный</w:t>
            </w:r>
          </w:p>
          <w:p w14:paraId="00E715A1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t>Частично-поисковый</w:t>
            </w:r>
          </w:p>
          <w:p w14:paraId="3C357138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  <w:u w:val="single"/>
              </w:rPr>
              <w:t>Исследовательский</w:t>
            </w:r>
          </w:p>
          <w:p w14:paraId="69453FDE" w14:textId="77777777" w:rsidR="00D32D9C" w:rsidRDefault="00D32D9C" w:rsidP="00575D9D">
            <w:pPr>
              <w:jc w:val="both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14:paraId="20B01ABE" w14:textId="77777777" w:rsidR="00D32D9C" w:rsidRDefault="00D32D9C" w:rsidP="00575D9D">
            <w:pPr>
              <w:jc w:val="both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  <w:u w:val="single"/>
              </w:rPr>
              <w:t>Фронтальный</w:t>
            </w:r>
          </w:p>
          <w:p w14:paraId="1EFE9E80" w14:textId="77777777" w:rsidR="00D32D9C" w:rsidRDefault="00D32D9C" w:rsidP="00575D9D">
            <w:pPr>
              <w:jc w:val="both"/>
              <w:rPr>
                <w:rFonts w:cs="Calibri"/>
                <w:sz w:val="28"/>
              </w:rPr>
            </w:pPr>
            <w:r>
              <w:rPr>
                <w:rFonts w:cs="Calibri"/>
                <w:sz w:val="28"/>
                <w:u w:val="single"/>
              </w:rPr>
              <w:t>Индивидуально – фронтальный</w:t>
            </w:r>
          </w:p>
          <w:p w14:paraId="2913662C" w14:textId="77777777" w:rsidR="00D32D9C" w:rsidRDefault="00D32D9C" w:rsidP="00575D9D">
            <w:pPr>
              <w:jc w:val="both"/>
              <w:rPr>
                <w:rFonts w:cs="Calibri"/>
                <w:b/>
                <w:sz w:val="28"/>
              </w:rPr>
            </w:pPr>
            <w:r>
              <w:rPr>
                <w:rFonts w:cs="Calibri"/>
                <w:sz w:val="28"/>
                <w:u w:val="single"/>
              </w:rPr>
              <w:t>Индивидуальный</w:t>
            </w:r>
          </w:p>
        </w:tc>
      </w:tr>
      <w:tr w:rsidR="00D32D9C" w14:paraId="32C4263D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A541B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lastRenderedPageBreak/>
              <w:t>7.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93532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AB181" w14:textId="77777777" w:rsidR="00D32D9C" w:rsidRDefault="00D32D9C" w:rsidP="00575D9D">
            <w:pPr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        • Проведение выставок работ учащихся.</w:t>
            </w:r>
          </w:p>
          <w:p w14:paraId="6BF88E48" w14:textId="77777777" w:rsidR="00D32D9C" w:rsidRDefault="00D32D9C" w:rsidP="00575D9D">
            <w:pPr>
              <w:ind w:firstLine="567"/>
              <w:jc w:val="both"/>
              <w:rPr>
                <w:rFonts w:cs="Calibri"/>
                <w:sz w:val="28"/>
                <w:szCs w:val="28"/>
              </w:rPr>
            </w:pPr>
            <w:r>
              <w:rPr>
                <w:rFonts w:cs="Calibri"/>
                <w:sz w:val="28"/>
                <w:szCs w:val="28"/>
              </w:rPr>
              <w:t xml:space="preserve">• Участие </w:t>
            </w:r>
            <w:proofErr w:type="gramStart"/>
            <w:r>
              <w:rPr>
                <w:rFonts w:cs="Calibri"/>
                <w:sz w:val="28"/>
                <w:szCs w:val="28"/>
              </w:rPr>
              <w:t>в  конкурсах</w:t>
            </w:r>
            <w:proofErr w:type="gramEnd"/>
            <w:r>
              <w:rPr>
                <w:rFonts w:cs="Calibri"/>
                <w:sz w:val="28"/>
                <w:szCs w:val="28"/>
              </w:rPr>
              <w:t xml:space="preserve"> различного уровня (муниципального, республиканского, всероссийского и международного) с детскими творческими работами.</w:t>
            </w:r>
          </w:p>
          <w:p w14:paraId="397759FE" w14:textId="77777777" w:rsidR="00D32D9C" w:rsidRDefault="00D32D9C" w:rsidP="00575D9D">
            <w:pPr>
              <w:ind w:firstLine="567"/>
              <w:jc w:val="both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Формой итогового контроля за два года является выпуск </w:t>
            </w:r>
            <w:proofErr w:type="gramStart"/>
            <w:r>
              <w:rPr>
                <w:b/>
                <w:bCs/>
                <w:sz w:val="28"/>
              </w:rPr>
              <w:t>учащихся  в</w:t>
            </w:r>
            <w:proofErr w:type="gramEnd"/>
            <w:r>
              <w:rPr>
                <w:b/>
                <w:bCs/>
                <w:sz w:val="28"/>
              </w:rPr>
              <w:t xml:space="preserve"> форме экзамена и защиты творческой работы.</w:t>
            </w:r>
          </w:p>
        </w:tc>
      </w:tr>
      <w:tr w:rsidR="00D32D9C" w14:paraId="197931DF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BB825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8.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42FF2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01BD9" w14:textId="77777777" w:rsidR="00D32D9C" w:rsidRDefault="00D32D9C" w:rsidP="00575D9D">
            <w:pPr>
              <w:rPr>
                <w:rFonts w:cs="Calibri"/>
                <w:b/>
                <w:sz w:val="32"/>
              </w:rPr>
            </w:pPr>
            <w:r>
              <w:rPr>
                <w:rFonts w:ascii="Calibri" w:hAnsi="Calibri" w:cs="Calibri"/>
                <w:b/>
                <w:noProof/>
              </w:rPr>
              <w:drawing>
                <wp:inline distT="0" distB="0" distL="0" distR="0" wp14:anchorId="1CE06B32" wp14:editId="3D13E029">
                  <wp:extent cx="2692800" cy="900000"/>
                  <wp:effectExtent l="0" t="0" r="12700" b="14605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  <w:tr w:rsidR="00D32D9C" w14:paraId="4C51E8C8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AE9EA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9.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C8ECC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0B50" w14:textId="77777777" w:rsidR="00D32D9C" w:rsidRDefault="00D32D9C" w:rsidP="00575D9D">
            <w:pPr>
              <w:rPr>
                <w:rFonts w:cs="Calibri"/>
                <w:b/>
                <w:sz w:val="32"/>
              </w:rPr>
            </w:pPr>
          </w:p>
        </w:tc>
      </w:tr>
      <w:tr w:rsidR="00D32D9C" w14:paraId="3E39F238" w14:textId="77777777" w:rsidTr="00575D9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C3012" w14:textId="77777777" w:rsidR="00D32D9C" w:rsidRDefault="00D32D9C" w:rsidP="00575D9D">
            <w:pPr>
              <w:jc w:val="center"/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>10.</w:t>
            </w:r>
          </w:p>
        </w:tc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D2690" w14:textId="77777777" w:rsidR="00D32D9C" w:rsidRDefault="00D32D9C" w:rsidP="00575D9D">
            <w:pPr>
              <w:rPr>
                <w:rFonts w:cs="Calibri"/>
                <w:b/>
                <w:sz w:val="28"/>
              </w:rPr>
            </w:pPr>
            <w:r>
              <w:rPr>
                <w:rFonts w:cs="Calibri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3E41" w14:textId="77777777" w:rsidR="00D32D9C" w:rsidRDefault="00D32D9C" w:rsidP="00575D9D">
            <w:pPr>
              <w:rPr>
                <w:rFonts w:cs="Calibri"/>
                <w:b/>
                <w:sz w:val="32"/>
              </w:rPr>
            </w:pPr>
          </w:p>
        </w:tc>
      </w:tr>
    </w:tbl>
    <w:p w14:paraId="500E276F" w14:textId="77777777" w:rsidR="00D32D9C" w:rsidRDefault="00D32D9C" w:rsidP="00D32D9C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</w:rPr>
      </w:pPr>
      <w:r>
        <w:rPr>
          <w:rFonts w:ascii="Times New Roman" w:eastAsia="Times New Roman" w:hAnsi="Times New Roman" w:cs="Calibri"/>
          <w:b/>
          <w:sz w:val="28"/>
        </w:rPr>
        <w:t>1.2. Информационная карта образовательной программы</w:t>
      </w:r>
    </w:p>
    <w:p w14:paraId="4A0BA60A" w14:textId="77777777" w:rsidR="00D32D9C" w:rsidRDefault="00D32D9C" w:rsidP="00D32D9C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</w:rPr>
      </w:pPr>
      <w:r>
        <w:rPr>
          <w:rFonts w:ascii="Times New Roman" w:eastAsia="Times New Roman" w:hAnsi="Times New Roman" w:cs="Calibri"/>
          <w:b/>
          <w:sz w:val="28"/>
          <w:szCs w:val="28"/>
        </w:rPr>
        <w:t>1.3. Оглавление</w:t>
      </w:r>
    </w:p>
    <w:p w14:paraId="3BEDA9DF" w14:textId="77777777" w:rsidR="00D32D9C" w:rsidRDefault="00D32D9C" w:rsidP="00D32D9C">
      <w:pPr>
        <w:spacing w:after="0" w:line="240" w:lineRule="auto"/>
        <w:jc w:val="center"/>
        <w:rPr>
          <w:rFonts w:ascii="Times New Roman" w:eastAsia="Times New Roman" w:hAnsi="Times New Roman" w:cs="Calibri"/>
          <w:b/>
          <w:sz w:val="28"/>
          <w:szCs w:val="28"/>
        </w:rPr>
      </w:pPr>
    </w:p>
    <w:p w14:paraId="279A9A7E" w14:textId="77777777" w:rsidR="00D32D9C" w:rsidRDefault="00D32D9C" w:rsidP="00D32D9C">
      <w:pPr>
        <w:spacing w:after="0" w:line="240" w:lineRule="auto"/>
        <w:rPr>
          <w:rFonts w:ascii="Times New Roman" w:eastAsiaTheme="minorHAnsi" w:hAnsi="Times New Roman"/>
          <w:b/>
          <w:bCs/>
          <w:sz w:val="28"/>
          <w:szCs w:val="28"/>
          <w:lang w:eastAsia="en-US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14:paraId="71259C60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1.4. Пояснительная записка</w:t>
      </w:r>
    </w:p>
    <w:p w14:paraId="4AED0F74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</w:t>
      </w:r>
      <w:proofErr w:type="gramStart"/>
      <w:r>
        <w:rPr>
          <w:rFonts w:ascii="Times New Roman" w:eastAsia="Times New Roman" w:hAnsi="Times New Roman" w:cs="Times New Roman"/>
          <w:sz w:val="28"/>
        </w:rPr>
        <w:t>5.Матрица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дополнительной общеобразовательной (общеразвивающей) программы</w:t>
      </w:r>
    </w:p>
    <w:p w14:paraId="0376A34B" w14:textId="77777777" w:rsidR="00D32D9C" w:rsidRDefault="00D32D9C" w:rsidP="00D32D9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1.6. Учебный (тематический) план </w:t>
      </w:r>
    </w:p>
    <w:p w14:paraId="79633907" w14:textId="77777777" w:rsidR="00D32D9C" w:rsidRDefault="00D32D9C" w:rsidP="00D32D9C">
      <w:pPr>
        <w:tabs>
          <w:tab w:val="left" w:pos="0"/>
        </w:tabs>
        <w:spacing w:after="0" w:line="240" w:lineRule="auto"/>
        <w:contextualSpacing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1.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7.Содержание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программы</w:t>
      </w:r>
    </w:p>
    <w:p w14:paraId="6E8FB801" w14:textId="77777777" w:rsidR="00D32D9C" w:rsidRDefault="00D32D9C" w:rsidP="00D32D9C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14:paraId="1A92DEF3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szCs w:val="28"/>
        </w:rPr>
        <w:t>2.1. Организационно-педагогические условия реализации программы</w:t>
      </w:r>
    </w:p>
    <w:p w14:paraId="0F7FC900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Calibri"/>
          <w:sz w:val="28"/>
        </w:rPr>
      </w:pPr>
      <w:r>
        <w:rPr>
          <w:rFonts w:ascii="Times New Roman" w:eastAsia="Times New Roman" w:hAnsi="Times New Roman" w:cs="Calibri"/>
          <w:sz w:val="28"/>
        </w:rPr>
        <w:t>2.2. Формы контроля</w:t>
      </w:r>
    </w:p>
    <w:p w14:paraId="344ECBBC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Calibri"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szCs w:val="28"/>
        </w:rPr>
        <w:t>2.3. Оценочные материалы</w:t>
      </w:r>
    </w:p>
    <w:p w14:paraId="4DEAB0C1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Calibri"/>
          <w:b/>
          <w:sz w:val="28"/>
          <w:szCs w:val="28"/>
        </w:rPr>
      </w:pPr>
      <w:r>
        <w:rPr>
          <w:rFonts w:ascii="Times New Roman" w:eastAsia="Times New Roman" w:hAnsi="Times New Roman" w:cs="Calibri"/>
          <w:sz w:val="28"/>
          <w:szCs w:val="28"/>
        </w:rPr>
        <w:t xml:space="preserve">2.4. </w:t>
      </w:r>
      <w:proofErr w:type="gramStart"/>
      <w:r>
        <w:rPr>
          <w:rFonts w:ascii="Times New Roman" w:eastAsia="Times New Roman" w:hAnsi="Times New Roman" w:cs="Calibri"/>
          <w:sz w:val="28"/>
          <w:szCs w:val="28"/>
        </w:rPr>
        <w:t>Список  литературы</w:t>
      </w:r>
      <w:proofErr w:type="gramEnd"/>
    </w:p>
    <w:p w14:paraId="3F8BC490" w14:textId="77777777" w:rsidR="00D32D9C" w:rsidRDefault="00D32D9C" w:rsidP="00D32D9C">
      <w:pPr>
        <w:spacing w:after="0" w:line="240" w:lineRule="auto"/>
        <w:ind w:left="927"/>
        <w:rPr>
          <w:rFonts w:ascii="Times New Roman" w:eastAsia="Times New Roman" w:hAnsi="Times New Roman" w:cs="Calibri"/>
          <w:sz w:val="28"/>
          <w:szCs w:val="28"/>
        </w:rPr>
      </w:pPr>
    </w:p>
    <w:p w14:paraId="7000AA17" w14:textId="77777777" w:rsidR="00D32D9C" w:rsidRDefault="00D32D9C" w:rsidP="00D32D9C">
      <w:pPr>
        <w:spacing w:after="0" w:line="240" w:lineRule="auto"/>
        <w:ind w:left="1560" w:hanging="567"/>
        <w:rPr>
          <w:rFonts w:ascii="Times New Roman" w:eastAsia="Times New Roman" w:hAnsi="Times New Roman" w:cs="Calibri"/>
          <w:sz w:val="28"/>
        </w:rPr>
      </w:pPr>
    </w:p>
    <w:p w14:paraId="648A3621" w14:textId="77777777" w:rsidR="00D32D9C" w:rsidRDefault="00D32D9C" w:rsidP="00D32D9C">
      <w:pPr>
        <w:rPr>
          <w:rFonts w:ascii="Times New Roman" w:eastAsiaTheme="minorHAnsi" w:hAnsi="Times New Roman"/>
          <w:b/>
          <w:sz w:val="28"/>
          <w:szCs w:val="28"/>
          <w:lang w:val="tt-RU" w:eastAsia="en-US"/>
        </w:rPr>
      </w:pPr>
    </w:p>
    <w:p w14:paraId="40369BDD" w14:textId="77777777" w:rsidR="00D32D9C" w:rsidRDefault="00D32D9C" w:rsidP="00D32D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14:paraId="0A0647BA" w14:textId="77777777" w:rsidR="00D32D9C" w:rsidRDefault="00D32D9C" w:rsidP="00D32D9C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1.4. Пояснительная записка</w:t>
      </w:r>
    </w:p>
    <w:p w14:paraId="2DFA6743" w14:textId="60207BCE" w:rsidR="00D32D9C" w:rsidRDefault="00D32D9C" w:rsidP="00D32D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Общеобразовательная общеразвивающая программа «Мир вокруг нас» относится к техническому творчеству.</w:t>
      </w:r>
    </w:p>
    <w:p w14:paraId="7A58541F" w14:textId="04EF774F" w:rsidR="00D32D9C" w:rsidRDefault="00D32D9C" w:rsidP="00D32D9C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 w:cs="Times New Roman"/>
          <w:sz w:val="28"/>
          <w:szCs w:val="28"/>
        </w:rPr>
        <w:t>. Дополнительная общеобразовательная программа «</w:t>
      </w:r>
      <w:r w:rsidR="00372D7E">
        <w:rPr>
          <w:rFonts w:ascii="Times New Roman" w:hAnsi="Times New Roman" w:cs="Times New Roman"/>
          <w:sz w:val="28"/>
          <w:szCs w:val="28"/>
        </w:rPr>
        <w:t>Мир вокруг нас</w:t>
      </w:r>
      <w:r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документам.</w:t>
      </w:r>
    </w:p>
    <w:p w14:paraId="29A020D9" w14:textId="77777777" w:rsidR="00D32D9C" w:rsidRDefault="00D32D9C" w:rsidP="00D32D9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и  науки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РФ. Основывалась  на документы  «Конвенция о правах ребенка», «Закон об образовании»</w:t>
      </w:r>
      <w:hyperlink r:id="rId6" w:history="1">
        <w:r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14:paraId="7F18FAC5" w14:textId="77777777" w:rsidR="00D32D9C" w:rsidRDefault="004C3FD0" w:rsidP="00D32D9C">
      <w:pPr>
        <w:numPr>
          <w:ilvl w:val="0"/>
          <w:numId w:val="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hyperlink r:id="rId7" w:history="1">
        <w:r w:rsidR="00D32D9C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14:paraId="7C5964E1" w14:textId="77777777" w:rsidR="00D32D9C" w:rsidRDefault="004C3FD0" w:rsidP="00D32D9C">
      <w:pPr>
        <w:numPr>
          <w:ilvl w:val="0"/>
          <w:numId w:val="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hyperlink r:id="rId8" w:history="1">
        <w:r w:rsidR="00D32D9C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14:paraId="0C7FFBC2" w14:textId="77777777" w:rsidR="00D32D9C" w:rsidRDefault="004C3FD0" w:rsidP="00D32D9C">
      <w:pPr>
        <w:numPr>
          <w:ilvl w:val="0"/>
          <w:numId w:val="6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hyperlink r:id="rId9" w:history="1">
        <w:r w:rsidR="00D32D9C">
          <w:rPr>
            <w:rStyle w:val="a5"/>
            <w:rFonts w:ascii="Times New Roman" w:eastAsia="Times New Roman" w:hAnsi="Times New Roman" w:cs="Times New Roman"/>
            <w:color w:val="auto"/>
            <w:sz w:val="28"/>
            <w:szCs w:val="28"/>
            <w:u w:val="none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D32D9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4EA0A3C" w14:textId="77777777" w:rsidR="00D32D9C" w:rsidRDefault="00D32D9C" w:rsidP="00D32D9C">
      <w:pPr>
        <w:numPr>
          <w:ilvl w:val="0"/>
          <w:numId w:val="6"/>
        </w:numPr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</w:rPr>
        <w:t>Стратегия развития воспитания обучающихся в РТ на 2015-2025 года</w:t>
      </w:r>
    </w:p>
    <w:p w14:paraId="41976196" w14:textId="77777777" w:rsidR="00D32D9C" w:rsidRDefault="00D32D9C" w:rsidP="00D32D9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</w:p>
    <w:p w14:paraId="67877D66" w14:textId="206ADFF9" w:rsidR="00D32D9C" w:rsidRDefault="00D32D9C" w:rsidP="00372D7E">
      <w:pPr>
        <w:pStyle w:val="a3"/>
        <w:spacing w:line="240" w:lineRule="auto"/>
        <w:rPr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Актуальность и педагогическая целесообразность </w:t>
      </w:r>
      <w:r>
        <w:rPr>
          <w:bCs/>
          <w:iCs/>
          <w:color w:val="000000"/>
          <w:sz w:val="28"/>
          <w:szCs w:val="28"/>
        </w:rPr>
        <w:t xml:space="preserve">данной </w:t>
      </w:r>
      <w:r>
        <w:rPr>
          <w:color w:val="000000"/>
          <w:sz w:val="28"/>
          <w:szCs w:val="28"/>
        </w:rPr>
        <w:t xml:space="preserve">образовательной программы обусловлена тем, </w:t>
      </w:r>
      <w:r>
        <w:rPr>
          <w:sz w:val="28"/>
          <w:szCs w:val="28"/>
        </w:rPr>
        <w:t xml:space="preserve">что она широко и многосторонне раскрывает художественный образ вещи, слова, основы художественного изображения, связь народной художественной культуры с общечеловеческими ценностями. Одновременно осуществляется развитие творческого опыта учащихся в процессе собственной художественно-творческой активности. В программу введены и современные виды </w:t>
      </w:r>
      <w:proofErr w:type="gramStart"/>
      <w:r>
        <w:rPr>
          <w:sz w:val="28"/>
          <w:szCs w:val="28"/>
        </w:rPr>
        <w:t xml:space="preserve">рукоделия,  </w:t>
      </w:r>
      <w:r w:rsidR="00966289">
        <w:rPr>
          <w:sz w:val="28"/>
          <w:szCs w:val="28"/>
        </w:rPr>
        <w:t>кожаная</w:t>
      </w:r>
      <w:proofErr w:type="gramEnd"/>
      <w:r w:rsidR="00966289">
        <w:rPr>
          <w:sz w:val="28"/>
          <w:szCs w:val="28"/>
        </w:rPr>
        <w:t xml:space="preserve"> мозаика</w:t>
      </w:r>
      <w:r>
        <w:rPr>
          <w:sz w:val="28"/>
          <w:szCs w:val="28"/>
        </w:rPr>
        <w:t xml:space="preserve">, </w:t>
      </w:r>
      <w:r w:rsidR="00242E2B">
        <w:rPr>
          <w:sz w:val="28"/>
          <w:szCs w:val="28"/>
        </w:rPr>
        <w:t>пластик, шерсть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фоамиран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изолон</w:t>
      </w:r>
      <w:proofErr w:type="spellEnd"/>
      <w:r>
        <w:rPr>
          <w:sz w:val="28"/>
          <w:szCs w:val="28"/>
        </w:rPr>
        <w:t>.</w:t>
      </w:r>
    </w:p>
    <w:p w14:paraId="53E29DF3" w14:textId="77777777" w:rsidR="00D32D9C" w:rsidRDefault="00D32D9C" w:rsidP="00372D7E">
      <w:pPr>
        <w:pStyle w:val="a3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Программа вводит ребенка в удивительный мир творчества, дает возможность поверить в себя, в свои способности, предусматривает развитие </w:t>
      </w:r>
      <w:r>
        <w:rPr>
          <w:sz w:val="28"/>
          <w:szCs w:val="28"/>
        </w:rPr>
        <w:lastRenderedPageBreak/>
        <w:t xml:space="preserve">у обучающихся изобразительных, художественно-конструкторских способностей, нестандартного мышления, творческой индивидуальности. </w:t>
      </w:r>
    </w:p>
    <w:p w14:paraId="37D262B2" w14:textId="77777777" w:rsidR="00D32D9C" w:rsidRDefault="00D32D9C" w:rsidP="00372D7E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D212454" w14:textId="77777777" w:rsidR="00D32D9C" w:rsidRDefault="00D32D9C" w:rsidP="00D32D9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Отличительные особенности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данной программы является то, что важное место в ней уделяется активизации познавательной деятельности, как одной из ведущих форм деятельности младших школьников. С этой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целью,  преподавание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декоративно- прикладного и технического творчества,  ведется  в тесной межпредметной связи с такими предметами, как технология, изобразительное творчество и природоведение. Музыкальные и литературные произведения помогают создать эмоциональный фон занятия. Знания об окружающем мире дают возможность лучше воспринимать теоретические знания по декоративно- прикладному и техническому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творчеству,  приобретать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практические навыки и умения. </w:t>
      </w:r>
    </w:p>
    <w:p w14:paraId="1B7B5FF1" w14:textId="77777777" w:rsidR="00D32D9C" w:rsidRDefault="00D32D9C" w:rsidP="00D32D9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Настоящая программа модифицированная,  разработана на основании  требований министерства образования и науки Российской Федерации к содержанию программ дополнительного образования, примерных программ дополнительного образования, авторских программ, созданных, опробованных и опубликованных педагогами изостудий и кружков в разных регионах нашей страны </w:t>
      </w:r>
      <w:r>
        <w:rPr>
          <w:rFonts w:ascii="Times New Roman" w:eastAsia="Times New Roman" w:hAnsi="Times New Roman" w:cs="Times New Roman"/>
          <w:sz w:val="28"/>
          <w:szCs w:val="28"/>
        </w:rPr>
        <w:t>(программы, разработанные под руководством Фоминой Л. Э.  «Как прекрасен этот мир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»,  Мелешко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А.Б. «Изо-студия»,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Гросул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Н. В. «Изобразительное творчество», Герасимова М.А. «Акварелька»),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 также на основе личного опыта автора  данной программы. </w:t>
      </w:r>
    </w:p>
    <w:p w14:paraId="671C6795" w14:textId="77777777" w:rsidR="00D32D9C" w:rsidRDefault="00D32D9C" w:rsidP="00D32D9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Новизна представляемой программы состоит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том,  её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содержание расширено  по тематике и углублено по уровню предлагаемых знаний для данного возраста и в сравнении с другими подобными программами по декоративно прикладному и техническому творчеству.  За счёт использования мультимедийных и аудиосредств дети получают информацию об истории отечественного и зарубежного искусства, знакомятся с произведениями великих мастеров. В течение двух лет дети получают глубокие теоретические знания практически во всех видах искусства, а также приобретают умения и навыки, как в традиционных, так и в нетрадиционных техниках. Всё это вместе взятое стимулирует в детях потребность в творчестве и способствует более раннему пробуждению детских талантов, что позволяет детям достаточно рано определить для себя наиболее близкие направления при дальнейшем обучении изобразительному искусству. </w:t>
      </w:r>
    </w:p>
    <w:p w14:paraId="47BEA076" w14:textId="77777777" w:rsidR="00D32D9C" w:rsidRDefault="00D32D9C" w:rsidP="00D32D9C">
      <w:pPr>
        <w:spacing w:after="0"/>
        <w:jc w:val="both"/>
        <w:rPr>
          <w:rFonts w:ascii="Times New Roman" w:eastAsia="Times New Roman" w:hAnsi="Times New Roman" w:cs="Times New Roman"/>
          <w:color w:val="0000FF"/>
          <w:sz w:val="28"/>
          <w:szCs w:val="28"/>
        </w:rPr>
      </w:pPr>
    </w:p>
    <w:p w14:paraId="771EA6D4" w14:textId="77777777" w:rsidR="00D32D9C" w:rsidRDefault="00D32D9C" w:rsidP="00966289">
      <w:pPr>
        <w:spacing w:line="240" w:lineRule="auto"/>
        <w:ind w:firstLine="708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развитие художественно-творческой активности детей, знакомство с современными видами рукоделия и </w:t>
      </w:r>
      <w:proofErr w:type="gramStart"/>
      <w:r>
        <w:rPr>
          <w:rFonts w:ascii="Times New Roman" w:hAnsi="Times New Roman" w:cs="Times New Roman"/>
          <w:sz w:val="28"/>
          <w:szCs w:val="28"/>
        </w:rPr>
        <w:t>традиционной народной культурой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ремеслами.</w:t>
      </w:r>
    </w:p>
    <w:p w14:paraId="6DF31CA8" w14:textId="5B9F28C7" w:rsidR="00D32D9C" w:rsidRDefault="00D32D9C" w:rsidP="00D32D9C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Данная цель будет достигнута при реализации следующих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задач:</w:t>
      </w:r>
    </w:p>
    <w:p w14:paraId="19CC34AE" w14:textId="77777777" w:rsidR="00D32D9C" w:rsidRDefault="00D32D9C" w:rsidP="004E04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программы:</w:t>
      </w:r>
    </w:p>
    <w:p w14:paraId="4A0DA824" w14:textId="77777777" w:rsidR="00D32D9C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Обучающие:</w:t>
      </w:r>
    </w:p>
    <w:p w14:paraId="08F83803" w14:textId="405410E2" w:rsidR="00D32D9C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обучить  </w:t>
      </w:r>
      <w:r w:rsidR="00242E2B">
        <w:rPr>
          <w:rFonts w:ascii="Times New Roman" w:eastAsia="Times New Roman" w:hAnsi="Times New Roman" w:cs="Times New Roman"/>
          <w:sz w:val="28"/>
          <w:szCs w:val="28"/>
        </w:rPr>
        <w:t>различным</w:t>
      </w:r>
      <w:proofErr w:type="gramEnd"/>
      <w:r w:rsidR="00242E2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техникам </w:t>
      </w:r>
      <w:r w:rsidR="00242E2B">
        <w:rPr>
          <w:rFonts w:ascii="Times New Roman" w:eastAsia="Times New Roman" w:hAnsi="Times New Roman" w:cs="Times New Roman"/>
          <w:sz w:val="28"/>
          <w:szCs w:val="28"/>
        </w:rPr>
        <w:t xml:space="preserve"> в изобразительном искусстве, декоративно- прикладном искусстве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 принципам работы с различными художественными материалами;</w:t>
      </w:r>
    </w:p>
    <w:p w14:paraId="358970C8" w14:textId="77777777" w:rsidR="00D32D9C" w:rsidRDefault="00D32D9C" w:rsidP="00242E2B">
      <w:pPr>
        <w:pStyle w:val="a3"/>
        <w:spacing w:line="240" w:lineRule="auto"/>
        <w:ind w:firstLine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- </w:t>
      </w:r>
      <w:r>
        <w:rPr>
          <w:sz w:val="28"/>
          <w:szCs w:val="28"/>
        </w:rPr>
        <w:t>совершенствовать умения и формировать навыки работы нужными инструментами и приспособлениями при обработке различных материалов;</w:t>
      </w:r>
    </w:p>
    <w:p w14:paraId="74B86A24" w14:textId="77777777" w:rsidR="00D32D9C" w:rsidRDefault="00D32D9C" w:rsidP="00242E2B">
      <w:pPr>
        <w:tabs>
          <w:tab w:val="left" w:pos="25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1CCDDD6" w14:textId="77777777" w:rsidR="00D32D9C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Развивающие:</w:t>
      </w:r>
    </w:p>
    <w:p w14:paraId="234E8213" w14:textId="77777777" w:rsidR="00282457" w:rsidRPr="00282457" w:rsidRDefault="00282457" w:rsidP="00282457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282457">
        <w:rPr>
          <w:rStyle w:val="c0"/>
          <w:color w:val="000000"/>
          <w:sz w:val="28"/>
          <w:szCs w:val="28"/>
        </w:rPr>
        <w:t>-развивать природные задатки, творческий потенциал ребёнка.</w:t>
      </w:r>
    </w:p>
    <w:p w14:paraId="38D916BE" w14:textId="5A835954" w:rsidR="00282457" w:rsidRPr="00282457" w:rsidRDefault="00282457" w:rsidP="00282457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282457">
        <w:rPr>
          <w:rStyle w:val="c0"/>
          <w:color w:val="000000"/>
          <w:sz w:val="28"/>
          <w:szCs w:val="28"/>
        </w:rPr>
        <w:t>-развивать образное и пространственное мышление, фантазию, наблюдательность, воображение, память, глазомер, совершенствовать моторику рук.</w:t>
      </w:r>
    </w:p>
    <w:p w14:paraId="7B4A4F49" w14:textId="32BFC7BA" w:rsidR="00282457" w:rsidRPr="00282457" w:rsidRDefault="00282457" w:rsidP="00282457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282457">
        <w:rPr>
          <w:rStyle w:val="c0"/>
          <w:color w:val="000000"/>
          <w:sz w:val="28"/>
          <w:szCs w:val="28"/>
        </w:rPr>
        <w:t>-развивать положительные эмоции и волевые качества.</w:t>
      </w:r>
    </w:p>
    <w:p w14:paraId="6CD0A2AC" w14:textId="0DF7072D" w:rsidR="00282457" w:rsidRPr="00282457" w:rsidRDefault="00282457" w:rsidP="00282457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282457">
        <w:rPr>
          <w:rStyle w:val="c0"/>
          <w:color w:val="000000"/>
          <w:sz w:val="28"/>
          <w:szCs w:val="28"/>
        </w:rPr>
        <w:t>-развивать потребность к творческому труду, стремление преодолевать трудности, добиваться успешного достижения поставленной цели.</w:t>
      </w:r>
    </w:p>
    <w:p w14:paraId="1AFD83C4" w14:textId="065D611E" w:rsidR="00282457" w:rsidRPr="00282457" w:rsidRDefault="00282457" w:rsidP="00282457">
      <w:pPr>
        <w:pStyle w:val="c22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282457">
        <w:rPr>
          <w:rStyle w:val="c0"/>
          <w:color w:val="000000"/>
          <w:sz w:val="28"/>
          <w:szCs w:val="28"/>
        </w:rPr>
        <w:t>-развивать образное восприятие окружающего пространства и эмоциональную отзывчивость к произведениям искусства.</w:t>
      </w:r>
    </w:p>
    <w:p w14:paraId="4122DBD2" w14:textId="7E56E0D3" w:rsidR="00D32D9C" w:rsidRPr="00282457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157CDCB" w14:textId="77777777" w:rsidR="00D32D9C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Воспитательные:</w:t>
      </w:r>
    </w:p>
    <w:p w14:paraId="440FF813" w14:textId="662FA4C0" w:rsidR="00282457" w:rsidRPr="001E6774" w:rsidRDefault="00282457" w:rsidP="001E6774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1E6774">
        <w:rPr>
          <w:rStyle w:val="c0"/>
          <w:color w:val="000000"/>
          <w:sz w:val="28"/>
          <w:szCs w:val="28"/>
        </w:rPr>
        <w:t>-приобщать учащихся к системе культурных ценностей, отражающих богатство общечеловеческой культуры, в том числе и отечественной.</w:t>
      </w:r>
    </w:p>
    <w:p w14:paraId="33ACBB75" w14:textId="0C262FB8" w:rsidR="00282457" w:rsidRPr="001E6774" w:rsidRDefault="00282457" w:rsidP="001E6774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1E6774">
        <w:rPr>
          <w:rStyle w:val="c0"/>
          <w:color w:val="000000"/>
          <w:sz w:val="28"/>
          <w:szCs w:val="28"/>
        </w:rPr>
        <w:t>-побуждать к овладению основами нравственного поведения и нормами гуманистической морали (доброты, милосердия, веры в созидательные способности человека, терпимости по отношению к людям, культуры общения, интеллигентности как высшей меры воспитанности).</w:t>
      </w:r>
    </w:p>
    <w:p w14:paraId="04A04715" w14:textId="0D6C7A96" w:rsidR="00282457" w:rsidRPr="001E6774" w:rsidRDefault="001E6774" w:rsidP="001E6774">
      <w:pPr>
        <w:pStyle w:val="c15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1E6774">
        <w:rPr>
          <w:rStyle w:val="c0"/>
          <w:color w:val="000000"/>
          <w:sz w:val="28"/>
          <w:szCs w:val="28"/>
        </w:rPr>
        <w:t>-с</w:t>
      </w:r>
      <w:r w:rsidR="00282457" w:rsidRPr="001E6774">
        <w:rPr>
          <w:rStyle w:val="c0"/>
          <w:color w:val="000000"/>
          <w:sz w:val="28"/>
          <w:szCs w:val="28"/>
        </w:rPr>
        <w:t>пособствовать развитию внутренней свободы ребёнка, способности к объективной самооценке и самореализации поведения, чувства собственного достоинства, самоуважения.</w:t>
      </w:r>
    </w:p>
    <w:p w14:paraId="13D3A05C" w14:textId="7AA49FAE" w:rsidR="00282457" w:rsidRPr="001E6774" w:rsidRDefault="001E6774" w:rsidP="001E6774">
      <w:pPr>
        <w:pStyle w:val="c22"/>
        <w:shd w:val="clear" w:color="auto" w:fill="FFFFFF"/>
        <w:spacing w:before="0" w:beforeAutospacing="0" w:after="0" w:afterAutospacing="0"/>
        <w:rPr>
          <w:rFonts w:ascii="Calibri" w:hAnsi="Calibri" w:cs="Arial"/>
          <w:color w:val="000000"/>
          <w:sz w:val="28"/>
          <w:szCs w:val="28"/>
        </w:rPr>
      </w:pPr>
      <w:r w:rsidRPr="001E6774">
        <w:rPr>
          <w:rStyle w:val="c0"/>
          <w:color w:val="000000"/>
          <w:sz w:val="28"/>
          <w:szCs w:val="28"/>
        </w:rPr>
        <w:t>-в</w:t>
      </w:r>
      <w:r w:rsidR="00282457" w:rsidRPr="001E6774">
        <w:rPr>
          <w:rStyle w:val="c0"/>
          <w:color w:val="000000"/>
          <w:sz w:val="28"/>
          <w:szCs w:val="28"/>
        </w:rPr>
        <w:t>оспитывать уважительное отношение между членами коллектива в совместной творческой деятельности.</w:t>
      </w:r>
    </w:p>
    <w:p w14:paraId="2EB1F4FF" w14:textId="49AD5DC7" w:rsidR="00D32D9C" w:rsidRPr="001E6774" w:rsidRDefault="001E6774" w:rsidP="001E67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D32D9C" w:rsidRPr="001E6774">
        <w:rPr>
          <w:rFonts w:ascii="Times New Roman" w:eastAsia="Times New Roman" w:hAnsi="Times New Roman" w:cs="Times New Roman"/>
          <w:sz w:val="28"/>
          <w:szCs w:val="28"/>
        </w:rPr>
        <w:t>приобщать ребенка через занятия изобразительным искусством к достижениям мировой художественной культуры, истории и культуре родного края, особенностей его колористики</w:t>
      </w:r>
      <w:r w:rsidR="00D32D9C" w:rsidRPr="001E6774"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14:paraId="7C1094ED" w14:textId="77777777" w:rsidR="00D32D9C" w:rsidRDefault="00D32D9C" w:rsidP="00D32D9C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232E5471" w14:textId="77777777" w:rsidR="00D32D9C" w:rsidRDefault="00D32D9C" w:rsidP="00D32D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общеучебными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умениями и навыками, но и осваивать более сложный уровень знаний по предмету, достойно выступать на олимпиадах и участвовать в различных конкурсах и выставках.</w:t>
      </w:r>
    </w:p>
    <w:p w14:paraId="436A2EC5" w14:textId="4D9F83B1" w:rsidR="00D32D9C" w:rsidRDefault="00D32D9C" w:rsidP="00D32D9C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shd w:val="clear" w:color="auto" w:fill="FFFFFF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Возраст детей, которым адресована программа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данной программе участвуют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дети  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12 до 14 лет.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объединение принимаются и 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девочки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мальчики. Наполняемость групп осуществляется независимо от их способностей и умений. </w:t>
      </w:r>
    </w:p>
    <w:p w14:paraId="5B910C7D" w14:textId="77777777" w:rsidR="00D32D9C" w:rsidRDefault="00D32D9C" w:rsidP="00D32D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Объем программы.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Программа обучения рассчитана на 2 года (144ч.). </w:t>
      </w:r>
    </w:p>
    <w:p w14:paraId="254B80E8" w14:textId="77777777" w:rsidR="00D32D9C" w:rsidRPr="00D32D9C" w:rsidRDefault="00D32D9C" w:rsidP="00D32D9C">
      <w:pPr>
        <w:rPr>
          <w:rFonts w:ascii="Times New Roman" w:hAnsi="Times New Roman"/>
          <w:b/>
          <w:sz w:val="28"/>
          <w:szCs w:val="28"/>
        </w:rPr>
      </w:pPr>
    </w:p>
    <w:p w14:paraId="13DCACD9" w14:textId="77777777" w:rsidR="00721B20" w:rsidRDefault="00721B20" w:rsidP="007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Формы организации образовательного процесса. Основной формой организации учебной деятельности является учебное занятие, которое проводится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 традиционной или в нетрадиционной (нестандартной) форме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3DFC8C4" w14:textId="77777777" w:rsidR="00721B20" w:rsidRDefault="00721B20" w:rsidP="007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Виды традиционных уроков:</w:t>
      </w:r>
    </w:p>
    <w:p w14:paraId="0B25C912" w14:textId="77777777" w:rsidR="00721B20" w:rsidRDefault="00721B20" w:rsidP="00721B20">
      <w:pPr>
        <w:numPr>
          <w:ilvl w:val="0"/>
          <w:numId w:val="3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комбинированный урок,</w:t>
      </w:r>
    </w:p>
    <w:p w14:paraId="439F5E0D" w14:textId="77777777" w:rsidR="00721B20" w:rsidRDefault="00721B20" w:rsidP="00721B20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урок-лекция, </w:t>
      </w:r>
    </w:p>
    <w:p w14:paraId="53E8007F" w14:textId="77777777" w:rsidR="00721B20" w:rsidRDefault="00721B20" w:rsidP="00721B20">
      <w:pPr>
        <w:numPr>
          <w:ilvl w:val="0"/>
          <w:numId w:val="4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практическое занятие.</w:t>
      </w:r>
    </w:p>
    <w:p w14:paraId="0667F7EF" w14:textId="77777777" w:rsidR="00721B20" w:rsidRDefault="00721B20" w:rsidP="007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Виды нетрадиционных уроков:</w:t>
      </w:r>
    </w:p>
    <w:p w14:paraId="5D9F3F99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урок-викторина,</w:t>
      </w:r>
    </w:p>
    <w:p w14:paraId="4157BE21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урок-экскурсия,</w:t>
      </w:r>
    </w:p>
    <w:p w14:paraId="5E25C0E4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интегрированный урок,</w:t>
      </w:r>
    </w:p>
    <w:p w14:paraId="6965E0EA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урок-игра,</w:t>
      </w:r>
    </w:p>
    <w:p w14:paraId="0472550B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урок-выставка,</w:t>
      </w:r>
    </w:p>
    <w:p w14:paraId="313526EB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урок-праздник </w:t>
      </w:r>
    </w:p>
    <w:p w14:paraId="5F22C762" w14:textId="77777777" w:rsidR="00721B20" w:rsidRDefault="00721B20" w:rsidP="00721B20">
      <w:pPr>
        <w:numPr>
          <w:ilvl w:val="0"/>
          <w:numId w:val="5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творческие отчеты и т.д.</w:t>
      </w:r>
    </w:p>
    <w:p w14:paraId="5447D56A" w14:textId="77777777" w:rsidR="00721B20" w:rsidRDefault="00721B20" w:rsidP="00721B2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 освоения программы. Программа рассчитана на 2 года, 18 месяцев, 126 недель. Занятия одной группы проводятся 1 раз в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неделю  2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часа. Календарно-тематическое планирование разработано с учетом возраста обучаемых, на младший и средний возраст, на старшие классы. Тематика программы может изменяться в зависимости от умения, навыков, желания кружковцев. </w:t>
      </w:r>
    </w:p>
    <w:p w14:paraId="62D3230A" w14:textId="77777777" w:rsidR="00721B20" w:rsidRDefault="00721B20" w:rsidP="00721B2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</w:p>
    <w:p w14:paraId="58F4272D" w14:textId="77777777" w:rsidR="00721B20" w:rsidRDefault="00721B20" w:rsidP="00721B20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39"/>
        <w:gridCol w:w="2366"/>
        <w:gridCol w:w="2206"/>
        <w:gridCol w:w="2434"/>
      </w:tblGrid>
      <w:tr w:rsidR="00721B20" w14:paraId="517762F0" w14:textId="77777777" w:rsidTr="00575D9D">
        <w:tc>
          <w:tcPr>
            <w:tcW w:w="26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FBC72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</w:p>
          <w:p w14:paraId="0A3D25C1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E0366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55949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</w:p>
          <w:p w14:paraId="0FAF41AE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721B20" w14:paraId="02032BB8" w14:textId="77777777" w:rsidTr="00575D9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1B69E6" w14:textId="77777777" w:rsidR="00721B20" w:rsidRDefault="00721B20" w:rsidP="00575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2BA9F27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7C788C15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A2F7A4" w14:textId="77777777" w:rsidR="00721B20" w:rsidRDefault="00721B20" w:rsidP="00575D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21B20" w14:paraId="5FB85040" w14:textId="77777777" w:rsidTr="00575D9D"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0DCDA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2157B13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D1F7D9D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2D7A8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721B20" w14:paraId="74CA8A47" w14:textId="77777777" w:rsidTr="00575D9D"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B89C8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19207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BDE40" w14:textId="77777777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A1091" w14:textId="31FB8223" w:rsidR="00721B20" w:rsidRDefault="00721B20" w:rsidP="00575D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</w:tbl>
    <w:p w14:paraId="1927AC86" w14:textId="77777777" w:rsidR="00721B20" w:rsidRDefault="00721B20" w:rsidP="00721B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14:paraId="30A2BE65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освоения программы </w:t>
      </w:r>
    </w:p>
    <w:p w14:paraId="6E6EF424" w14:textId="77777777" w:rsidR="00B753E5" w:rsidRDefault="00B753E5" w:rsidP="00B753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Ожидаемые  результаты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1-го года обучения</w:t>
      </w:r>
    </w:p>
    <w:p w14:paraId="319905E9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Знать:</w:t>
      </w:r>
    </w:p>
    <w:p w14:paraId="568486CC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14:paraId="35342111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основы  материаловедения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</w:t>
      </w:r>
    </w:p>
    <w:p w14:paraId="2BE564AA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•основные приёмы и технология при использовании ниток, бросового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  природного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материала, клея и рабочих атрибутов,</w:t>
      </w:r>
    </w:p>
    <w:p w14:paraId="1A539F48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основные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приемы 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использования бросового материала.</w:t>
      </w:r>
    </w:p>
    <w:p w14:paraId="1512589D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Уметь:</w:t>
      </w:r>
    </w:p>
    <w:p w14:paraId="7BDE2F23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 организовать рабочее место при выполнении ручных работ;</w:t>
      </w:r>
    </w:p>
    <w:p w14:paraId="15C34316" w14:textId="421BBC73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работать </w:t>
      </w:r>
      <w:r w:rsidR="00242E2B">
        <w:rPr>
          <w:rFonts w:ascii="Times New Roman" w:eastAsia="Times New Roman" w:hAnsi="Times New Roman" w:cs="Times New Roman"/>
          <w:sz w:val="28"/>
          <w:szCs w:val="28"/>
        </w:rPr>
        <w:t>с различными материалами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EF14FB9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правильно пользоваться инструментами ручных работ;</w:t>
      </w:r>
    </w:p>
    <w:p w14:paraId="0A8C56E9" w14:textId="7B51ADAA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изготовить поделки из </w:t>
      </w:r>
      <w:r w:rsidR="00242E2B">
        <w:rPr>
          <w:rFonts w:ascii="Times New Roman" w:eastAsia="Times New Roman" w:hAnsi="Times New Roman" w:cs="Times New Roman"/>
          <w:sz w:val="28"/>
          <w:szCs w:val="28"/>
        </w:rPr>
        <w:t>кожи, шерсти, пластика, ниток, бумаги, чулок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4EECEEF" w14:textId="77777777" w:rsidR="00B753E5" w:rsidRDefault="00B753E5" w:rsidP="00B753E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188579B3" w14:textId="77777777" w:rsidR="00B753E5" w:rsidRDefault="00B753E5" w:rsidP="00B753E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14:paraId="539A7775" w14:textId="77777777" w:rsidR="00B753E5" w:rsidRDefault="00B753E5" w:rsidP="00B753E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Ожидаемые результаты 2-го года обучения</w:t>
      </w:r>
    </w:p>
    <w:p w14:paraId="67E59C84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Знать:</w:t>
      </w:r>
    </w:p>
    <w:p w14:paraId="6EB26C10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14:paraId="4DE8822B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инструменты и приспособления,</w:t>
      </w:r>
    </w:p>
    <w:p w14:paraId="6BD69C3C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использовать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приёмы  различных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технологий  при  изготовлении  творческих работ,</w:t>
      </w:r>
    </w:p>
    <w:p w14:paraId="2334AA3A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технология изготовления изделий,</w:t>
      </w:r>
    </w:p>
    <w:p w14:paraId="3673336F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Уметь:</w:t>
      </w:r>
    </w:p>
    <w:p w14:paraId="7C890449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 организовать рабочее место при выполнении ручных работ;</w:t>
      </w:r>
    </w:p>
    <w:p w14:paraId="2F7651F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правильно работать с ручными инструментами;</w:t>
      </w:r>
    </w:p>
    <w:p w14:paraId="69343F48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изготовить изделия из бросового материала.</w:t>
      </w:r>
    </w:p>
    <w:p w14:paraId="146CAE56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14:paraId="2868D26A" w14:textId="0734EF30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Программа «</w:t>
      </w:r>
      <w:r w:rsidR="00071DC2">
        <w:rPr>
          <w:rFonts w:ascii="Times New Roman" w:hAnsi="Times New Roman" w:cs="Times New Roman"/>
          <w:sz w:val="28"/>
          <w:szCs w:val="28"/>
        </w:rPr>
        <w:t>Мир вокруг нас</w:t>
      </w:r>
      <w:r>
        <w:rPr>
          <w:rFonts w:ascii="Times New Roman" w:hAnsi="Times New Roman" w:cs="Times New Roman"/>
          <w:sz w:val="28"/>
          <w:szCs w:val="28"/>
        </w:rPr>
        <w:t>» разработана на два года обучения. Программа предусматривает изучение необходимых теоретических сведений по выполнению изделий декоративно-прикладного творчества. Содержание теоретических сведений 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14:paraId="585CF6B0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первом году обучения происходит общее знакомство учащихся с различными технологиями по изобразительному искусству и декоративно- прикладного творчества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втором  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более углубленное постижение грамоты по декоративно- прикладному творчеству и техническому.</w:t>
      </w:r>
    </w:p>
    <w:p w14:paraId="0170910A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первого года обучения дети усваивают правила техники безопасности и навыки грамотного обращения со всеми необходимыми принадлежностями. Учащиеся приобретают знания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цветоведению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композиции и осваивают базовую систему понятий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определений 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изобразительному искусству и декоративно- прикладному творчеству.</w:t>
      </w:r>
    </w:p>
    <w:p w14:paraId="5678CA9A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второго года дети изучают закономерности гармоничного, художественного и стилистически выдержанного исполнения изделий, изучают историю различных видов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искусства,  народные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корни и современное развитие.</w:t>
      </w:r>
    </w:p>
    <w:p w14:paraId="730168F5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Практические результаты и темп освоения программы являются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14:paraId="182483B4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Чередование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занятий  используя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несколько технологий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изобразительному искусству и декоративно прикладному творчеству. Овладев различными технологиями по изобразительному искусству и по декоративно- прикладному творчеству ребенок получает возможность создавать высокохудожественные изделия с применением различных техник.</w:t>
      </w:r>
    </w:p>
    <w:p w14:paraId="4BDD5E3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рисунки к своим семейным торжествам и к любимым праздникам. Это позволяет повысить уровень знаний и интереса учащихся.</w:t>
      </w:r>
    </w:p>
    <w:p w14:paraId="06753FCD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2F2AD3" w14:textId="07805A88" w:rsidR="00B753E5" w:rsidRPr="00242E2B" w:rsidRDefault="00B753E5" w:rsidP="00242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1.5. Матрица дополнительной общеобразовательной (общеразвивающей) программы</w:t>
      </w:r>
    </w:p>
    <w:tbl>
      <w:tblPr>
        <w:tblStyle w:val="a4"/>
        <w:tblpPr w:leftFromText="180" w:rightFromText="180" w:vertAnchor="text" w:horzAnchor="page" w:tblpX="907" w:tblpY="198"/>
        <w:tblW w:w="10680" w:type="dxa"/>
        <w:tblLayout w:type="fixed"/>
        <w:tblLook w:val="04A0" w:firstRow="1" w:lastRow="0" w:firstColumn="1" w:lastColumn="0" w:noHBand="0" w:noVBand="1"/>
      </w:tblPr>
      <w:tblGrid>
        <w:gridCol w:w="1444"/>
        <w:gridCol w:w="2064"/>
        <w:gridCol w:w="1560"/>
        <w:gridCol w:w="1559"/>
        <w:gridCol w:w="2126"/>
        <w:gridCol w:w="1927"/>
      </w:tblGrid>
      <w:tr w:rsidR="00B753E5" w14:paraId="741191ED" w14:textId="77777777" w:rsidTr="00575D9D"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D099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Уровни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13F72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Критерии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C54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Формы и методы диагностики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C8FA9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 xml:space="preserve">Методы и </w:t>
            </w:r>
            <w:proofErr w:type="spellStart"/>
            <w:proofErr w:type="gramStart"/>
            <w:r>
              <w:rPr>
                <w:rFonts w:eastAsia="Calibri"/>
                <w:bCs/>
                <w:sz w:val="28"/>
                <w:szCs w:val="28"/>
              </w:rPr>
              <w:t>педагогичес</w:t>
            </w:r>
            <w:proofErr w:type="spellEnd"/>
            <w:r>
              <w:rPr>
                <w:rFonts w:eastAsia="Calibri"/>
                <w:bCs/>
                <w:sz w:val="28"/>
                <w:szCs w:val="28"/>
              </w:rPr>
              <w:t>-кие</w:t>
            </w:r>
            <w:proofErr w:type="gramEnd"/>
            <w:r>
              <w:rPr>
                <w:rFonts w:eastAsia="Calibri"/>
                <w:bCs/>
                <w:sz w:val="28"/>
                <w:szCs w:val="28"/>
              </w:rPr>
              <w:t xml:space="preserve"> технологии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00FD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Результаты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EBC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 xml:space="preserve">Методическая копилка </w:t>
            </w:r>
            <w:proofErr w:type="spellStart"/>
            <w:r>
              <w:rPr>
                <w:rFonts w:eastAsia="Calibri"/>
                <w:bCs/>
                <w:sz w:val="28"/>
                <w:szCs w:val="28"/>
              </w:rPr>
              <w:t>дефференциро</w:t>
            </w:r>
            <w:proofErr w:type="spellEnd"/>
            <w:r>
              <w:rPr>
                <w:rFonts w:eastAsia="Calibri"/>
                <w:bCs/>
                <w:sz w:val="28"/>
                <w:szCs w:val="28"/>
              </w:rPr>
              <w:t>-ванных заданий</w:t>
            </w:r>
          </w:p>
        </w:tc>
      </w:tr>
      <w:tr w:rsidR="00B753E5" w14:paraId="7F129B70" w14:textId="77777777" w:rsidTr="00575D9D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2084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Стартовый</w:t>
            </w:r>
          </w:p>
          <w:p w14:paraId="75A445AF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  <w:p w14:paraId="7ACEEF9E" w14:textId="77777777" w:rsidR="00B753E5" w:rsidRDefault="00B753E5" w:rsidP="00071DC2">
            <w:pPr>
              <w:tabs>
                <w:tab w:val="left" w:pos="0"/>
              </w:tabs>
              <w:contextualSpacing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B7E46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849A0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D6540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3844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77D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229B4E56" w14:textId="77777777" w:rsidTr="00575D9D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203F6" w14:textId="77777777" w:rsidR="00B753E5" w:rsidRDefault="00B753E5" w:rsidP="00575D9D">
            <w:pPr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EB9F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17BD9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8E70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313E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D558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49E1229B" w14:textId="77777777" w:rsidTr="00575D9D">
        <w:trPr>
          <w:trHeight w:val="394"/>
        </w:trPr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90A04" w14:textId="77777777" w:rsidR="00B753E5" w:rsidRDefault="00B753E5" w:rsidP="00575D9D">
            <w:pPr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0DF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FC98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1A7A" w14:textId="77777777" w:rsidR="00B753E5" w:rsidRDefault="00B753E5" w:rsidP="00575D9D">
            <w:pPr>
              <w:tabs>
                <w:tab w:val="left" w:pos="0"/>
              </w:tabs>
              <w:contextualSpacing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48A32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6BC5" w14:textId="77777777" w:rsidR="00B753E5" w:rsidRDefault="00B753E5" w:rsidP="00575D9D">
            <w:pPr>
              <w:tabs>
                <w:tab w:val="left" w:pos="0"/>
              </w:tabs>
              <w:contextualSpacing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7FF4C976" w14:textId="77777777" w:rsidTr="00575D9D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97D6E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Базовый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DDF17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47868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BFBB5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42500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2719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5CA2E771" w14:textId="77777777" w:rsidTr="00575D9D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1BCD5" w14:textId="77777777" w:rsidR="00B753E5" w:rsidRDefault="00B753E5" w:rsidP="00575D9D">
            <w:pPr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63915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9E4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D578D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46776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1C5EC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5940B9AD" w14:textId="77777777" w:rsidTr="00575D9D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5CBDD" w14:textId="77777777" w:rsidR="00B753E5" w:rsidRDefault="00B753E5" w:rsidP="00575D9D">
            <w:pPr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ADA1E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7C0D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9DFAF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6F1B3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3318D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763BD57B" w14:textId="77777777" w:rsidTr="00575D9D"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F851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proofErr w:type="gramStart"/>
            <w:r>
              <w:rPr>
                <w:rFonts w:eastAsia="Calibri"/>
                <w:bCs/>
                <w:sz w:val="28"/>
                <w:szCs w:val="28"/>
              </w:rPr>
              <w:t>Продвину-</w:t>
            </w:r>
            <w:proofErr w:type="spellStart"/>
            <w:r>
              <w:rPr>
                <w:rFonts w:eastAsia="Calibri"/>
                <w:bCs/>
                <w:sz w:val="28"/>
                <w:szCs w:val="28"/>
              </w:rPr>
              <w:t>тый</w:t>
            </w:r>
            <w:proofErr w:type="spellEnd"/>
            <w:proofErr w:type="gramEnd"/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6066E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7CF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48CE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EBDC8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7426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187F9942" w14:textId="77777777" w:rsidTr="00575D9D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9BD4D" w14:textId="77777777" w:rsidR="00B753E5" w:rsidRDefault="00B753E5" w:rsidP="00575D9D">
            <w:pPr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294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A82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3A82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D729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Метапредметные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27502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B753E5" w14:paraId="2BBB2982" w14:textId="77777777" w:rsidTr="00575D9D">
        <w:tc>
          <w:tcPr>
            <w:tcW w:w="1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300C" w14:textId="77777777" w:rsidR="00B753E5" w:rsidRDefault="00B753E5" w:rsidP="00575D9D">
            <w:pPr>
              <w:rPr>
                <w:rFonts w:eastAsia="Calibri"/>
                <w:bCs/>
                <w:sz w:val="28"/>
                <w:szCs w:val="28"/>
              </w:rPr>
            </w:pP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299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F2DA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8357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77B0B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Cs/>
                <w:sz w:val="28"/>
                <w:szCs w:val="28"/>
              </w:rPr>
            </w:pPr>
            <w:r>
              <w:rPr>
                <w:rFonts w:eastAsia="Calibri"/>
                <w:bCs/>
                <w:sz w:val="28"/>
                <w:szCs w:val="28"/>
              </w:rPr>
              <w:t>Личностные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380E" w14:textId="77777777" w:rsidR="00B753E5" w:rsidRDefault="00B753E5" w:rsidP="00575D9D">
            <w:pPr>
              <w:tabs>
                <w:tab w:val="left" w:pos="0"/>
              </w:tabs>
              <w:contextualSpacing/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</w:tbl>
    <w:p w14:paraId="46343173" w14:textId="77777777" w:rsidR="00B753E5" w:rsidRDefault="00B753E5" w:rsidP="00B753E5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14:paraId="5B59DEB8" w14:textId="77777777" w:rsidR="00B753E5" w:rsidRDefault="00B753E5" w:rsidP="00B753E5">
      <w:pPr>
        <w:tabs>
          <w:tab w:val="left" w:pos="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1C21FCC" w14:textId="77777777" w:rsidR="00B753E5" w:rsidRDefault="00B753E5" w:rsidP="00B753E5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614"/>
        <w:gridCol w:w="1026"/>
        <w:gridCol w:w="1205"/>
        <w:gridCol w:w="1100"/>
        <w:gridCol w:w="1421"/>
      </w:tblGrid>
      <w:tr w:rsidR="00B753E5" w14:paraId="46CCE395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A9E9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CE2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82480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D322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981C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14:paraId="7315261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3C017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B753E5" w14:paraId="1F557F30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3B1E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DD964" w14:textId="77777777" w:rsidR="00B753E5" w:rsidRDefault="00B753E5" w:rsidP="00575D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Инструктаж по охране труда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59BAAD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B6786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F500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D056A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753E5" w14:paraId="5583722F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D1973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60F6A" w14:textId="7908A1C6" w:rsidR="00B753E5" w:rsidRDefault="00325C2F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Точечная роспись</w:t>
            </w:r>
            <w:r w:rsidR="004E04BD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на разделочных дощечках.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4A5005" w14:textId="54F098AB" w:rsidR="00B753E5" w:rsidRDefault="00BA37D4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C829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C714" w14:textId="222581BF" w:rsidR="00B753E5" w:rsidRDefault="00BA37D4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753E5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148D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356BC757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0635F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F560" w14:textId="562A6BD8" w:rsidR="00B753E5" w:rsidRPr="00325C2F" w:rsidRDefault="00325C2F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325C2F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Джут вам в помощь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C230C1" w14:textId="4EFBCEA8" w:rsidR="00B753E5" w:rsidRDefault="00807D3F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51D8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8D78" w14:textId="6671C72E" w:rsidR="00B753E5" w:rsidRDefault="00807D3F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753E5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3519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035D8B17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B247C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4E49" w14:textId="58EF91C2" w:rsidR="00B753E5" w:rsidRDefault="00325C2F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Обработка кожи</w:t>
            </w:r>
            <w:r w:rsidR="00242E2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парафином</w:t>
            </w: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F2AEE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9FD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7ABFC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DE66C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2CF05B58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D9A4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0349" w14:textId="37D728F4" w:rsidR="00B753E5" w:rsidRDefault="004E04BD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Кожаная мозаика.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EE687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EAF2C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2F490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9D2063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454DF1DE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D0F9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BFEC7" w14:textId="14B95DE9" w:rsidR="00B753E5" w:rsidRDefault="00325C2F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Куклы из кожи.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E9F9D9" w14:textId="6791786A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A37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2E6D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F1E0D" w14:textId="6B8420DD" w:rsidR="00B753E5" w:rsidRDefault="00BA37D4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753E5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309EE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2D5161F5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4B095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37234A" w14:textId="6DD5F434" w:rsidR="00B753E5" w:rsidRDefault="00BA37D4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Пейзаж из шерсти.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19B96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A8AD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CCFD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495D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40F3024F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3CEE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E4CB75" w14:textId="22B2CBE2" w:rsidR="00B753E5" w:rsidRDefault="00575D9D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Чайный сервиз в технике- папье маше.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5E1E0C" w14:textId="0C520F7C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33C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38456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87FC7" w14:textId="62D8EA38" w:rsidR="00B753E5" w:rsidRDefault="00B753E5" w:rsidP="00575D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6733C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AD966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47D20EF0" w14:textId="77777777" w:rsidTr="00BA37D4">
        <w:trPr>
          <w:trHeight w:val="828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5AC6BE3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7672D8B" w14:textId="11CAE1C9" w:rsidR="00B753E5" w:rsidRDefault="00242E2B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Аксессуары из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фоамирана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изолона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  <w:p w14:paraId="02B3BF7B" w14:textId="46EDAF34" w:rsidR="00BA37D4" w:rsidRDefault="00BA37D4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C58742" w14:textId="6CFDB809" w:rsidR="00B753E5" w:rsidRDefault="0063517D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8E2C3F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E840B01" w14:textId="5C8A18E5" w:rsidR="00B753E5" w:rsidRDefault="0063517D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753E5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A71B6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A37D4" w14:paraId="62EC9855" w14:textId="77777777" w:rsidTr="00CE72CE">
        <w:trPr>
          <w:trHeight w:val="306"/>
        </w:trPr>
        <w:tc>
          <w:tcPr>
            <w:tcW w:w="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E4426F1" w14:textId="14CB70CD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96C8FC" w14:textId="3AEA74C0" w:rsidR="00BA37D4" w:rsidRDefault="00BA37D4" w:rsidP="00BA37D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Игрушки из меха.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EA958CA" w14:textId="71A66A82" w:rsidR="00BA37D4" w:rsidRDefault="00BA37D4" w:rsidP="00BA37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33C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C0374A" w14:textId="6A2F1A6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160019" w14:textId="0F55FCD8" w:rsidR="00BA37D4" w:rsidRDefault="006733CA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BA37D4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0EC6C7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A37D4" w14:paraId="084BC74D" w14:textId="77777777" w:rsidTr="00807D3F">
        <w:trPr>
          <w:trHeight w:val="266"/>
        </w:trPr>
        <w:tc>
          <w:tcPr>
            <w:tcW w:w="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C6AA5" w14:textId="049F8449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42BE2" w14:textId="77777777" w:rsidR="00BA37D4" w:rsidRDefault="00BA37D4" w:rsidP="00BA37D4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Мероприятия, выставки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346554" w14:textId="77777777" w:rsidR="00BA37D4" w:rsidRDefault="00BA37D4" w:rsidP="00BA37D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01464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281A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E5D3E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A37D4" w14:paraId="15403BA2" w14:textId="77777777" w:rsidTr="00807D3F"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E299C27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8736F" w14:textId="77777777" w:rsidR="00BA37D4" w:rsidRDefault="00BA37D4" w:rsidP="00BA37D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15F69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6232C" w14:textId="77777777" w:rsidR="00BA37D4" w:rsidRDefault="00BA37D4" w:rsidP="00BA37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en-US"/>
              </w:rPr>
            </w:pPr>
          </w:p>
        </w:tc>
      </w:tr>
    </w:tbl>
    <w:p w14:paraId="5C3C77DD" w14:textId="77777777" w:rsidR="00B753E5" w:rsidRDefault="00B753E5" w:rsidP="00B753E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eastAsia="en-US"/>
        </w:rPr>
      </w:pPr>
    </w:p>
    <w:p w14:paraId="16CF341A" w14:textId="77777777" w:rsidR="00B753E5" w:rsidRDefault="00B753E5" w:rsidP="00B753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6A4DDC" w14:textId="73EB6861" w:rsidR="00B753E5" w:rsidRDefault="00B753E5" w:rsidP="00CE0C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2-ый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9"/>
        <w:gridCol w:w="3614"/>
        <w:gridCol w:w="1026"/>
        <w:gridCol w:w="1205"/>
        <w:gridCol w:w="1100"/>
        <w:gridCol w:w="1421"/>
      </w:tblGrid>
      <w:tr w:rsidR="00B753E5" w14:paraId="3C89D7F9" w14:textId="77777777" w:rsidTr="00575D9D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9DB9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B2F6A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6C86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82070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496E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Прак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  <w:p w14:paraId="542EAD7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2281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B753E5" w14:paraId="32EFE7E8" w14:textId="77777777" w:rsidTr="00575D9D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F3377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CE83C" w14:textId="77777777" w:rsidR="00B753E5" w:rsidRDefault="00B753E5" w:rsidP="00575D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  <w:r w:rsidR="004C3F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0D62510" w14:textId="2060120A" w:rsidR="004C3FD0" w:rsidRPr="00CE0CD2" w:rsidRDefault="004C3FD0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 по охране труда.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589F91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EE65D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53BEC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8B8A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B753E5" w14:paraId="468D80B4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8CF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431A3" w14:textId="5EF975BF" w:rsidR="00B753E5" w:rsidRPr="00CE0CD2" w:rsidRDefault="00AA51A4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Скворечник из пластика</w:t>
            </w:r>
            <w:r w:rsidR="004C3F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и дерева</w:t>
            </w: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311B8C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AB8D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91774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AC07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D6092A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A871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3AA363CC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F633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D148F" w14:textId="03BE5981" w:rsidR="004C3FD0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Веточка из пластика</w:t>
            </w:r>
            <w:r w:rsidR="004C3F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6A8FE8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1FAEF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7308A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E19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006E6A7A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8671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6EED5" w14:textId="1E07E6DE" w:rsidR="00B753E5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Куклы из колготок</w:t>
            </w:r>
            <w:r w:rsidR="00CE72C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9564A8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33D7F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B216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63D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7DB08E56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76F1D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E6620" w14:textId="57075AD6" w:rsidR="00B753E5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Декупаж</w:t>
            </w:r>
            <w:r w:rsidR="004C3FD0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в оформлении дерева.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50E6FB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9E51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6FFF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5B729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00028A45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16F8D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16D3B" w14:textId="26B5D664" w:rsidR="00B753E5" w:rsidRPr="00CE0CD2" w:rsidRDefault="004C3FD0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Мягкие </w:t>
            </w:r>
            <w:r w:rsidR="0060658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</w:t>
            </w:r>
            <w:bookmarkStart w:id="0" w:name="_GoBack"/>
            <w:bookmarkEnd w:id="0"/>
            <w:r w:rsidR="000B0927"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грушки из кожи.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3857C3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B99D4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990028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7C377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422E31FE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F2AF7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044E3" w14:textId="624D4137" w:rsidR="00B753E5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Брелоки из кожи.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7F832B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7E622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47433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ABE2B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48693992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A3DC" w14:textId="77777777" w:rsidR="00B753E5" w:rsidRDefault="00B753E5" w:rsidP="00575D9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8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AE672" w14:textId="13F9F02E" w:rsidR="00B753E5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Ключница.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C76DBF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9FE8E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77EB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41A13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</w:p>
        </w:tc>
      </w:tr>
      <w:tr w:rsidR="00B753E5" w14:paraId="0CEC9BB1" w14:textId="77777777" w:rsidTr="00AA51A4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27ABF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BA9A9" w14:textId="04DEB8B2" w:rsidR="00B753E5" w:rsidRPr="00CE0CD2" w:rsidRDefault="000B0927" w:rsidP="00575D9D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CE0CD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Выставка.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687BAF" w14:textId="77777777" w:rsidR="00B753E5" w:rsidRDefault="00B753E5" w:rsidP="00575D9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DA066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F28E4" w14:textId="77777777" w:rsidR="00B753E5" w:rsidRDefault="00B753E5" w:rsidP="00575D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30A9BD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753E5" w14:paraId="58D29DAC" w14:textId="77777777" w:rsidTr="00575D9D">
        <w:tc>
          <w:tcPr>
            <w:tcW w:w="9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6C1D9B95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3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68B81" w14:textId="77777777" w:rsidR="00B753E5" w:rsidRDefault="00B753E5" w:rsidP="00575D9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2AEC1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E240" w14:textId="77777777" w:rsidR="00B753E5" w:rsidRDefault="00B753E5" w:rsidP="00575D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en-US"/>
              </w:rPr>
            </w:pPr>
          </w:p>
        </w:tc>
      </w:tr>
    </w:tbl>
    <w:p w14:paraId="22F7A2F5" w14:textId="77777777" w:rsidR="00B753E5" w:rsidRDefault="00B753E5" w:rsidP="00B753E5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lang w:eastAsia="en-US"/>
        </w:rPr>
      </w:pPr>
    </w:p>
    <w:p w14:paraId="113351D2" w14:textId="77777777" w:rsidR="00B753E5" w:rsidRDefault="00B753E5" w:rsidP="00B753E5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</w:p>
    <w:p w14:paraId="78D69D55" w14:textId="77777777" w:rsidR="00B753E5" w:rsidRDefault="00B753E5" w:rsidP="00B753E5">
      <w:pPr>
        <w:tabs>
          <w:tab w:val="left" w:pos="284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1.7. Содержание программы (по годам обучения)</w:t>
      </w:r>
    </w:p>
    <w:p w14:paraId="5C5EC0FC" w14:textId="065F36AF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объединения «</w:t>
      </w:r>
      <w:r w:rsidR="00325C2F">
        <w:rPr>
          <w:rFonts w:ascii="Times New Roman" w:eastAsia="Times New Roman" w:hAnsi="Times New Roman" w:cs="Times New Roman"/>
          <w:sz w:val="28"/>
          <w:szCs w:val="28"/>
        </w:rPr>
        <w:t>Мир вокруг нас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основана на принципах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природосообразности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последовательности, наглядности, целесообразности, доступности и тесной связи с жизнью.</w:t>
      </w:r>
    </w:p>
    <w:p w14:paraId="3A1E6E2C" w14:textId="77777777" w:rsidR="00B753E5" w:rsidRDefault="00B753E5" w:rsidP="00B753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преподавание материала по «восходящей спирали», то есть периодическое возвращение к определенным темам на более высоком и сложном уровне. Все задания соответствуют по сложности детям определенного возраста.</w:t>
      </w:r>
    </w:p>
    <w:p w14:paraId="3C7553AB" w14:textId="77777777" w:rsidR="00B753E5" w:rsidRDefault="00B753E5" w:rsidP="00B753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Изучение каждой темы завершается изготовлением изделия, т.е. теоретические задания и технологические приемы подкрепляются практическим применением к жизни.</w:t>
      </w:r>
    </w:p>
    <w:p w14:paraId="7C179E1C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предполагает работу с детьми в форме занятий, совместной работы детей с педагогом, а также их самостоятельной творческой деятельности.</w:t>
      </w:r>
    </w:p>
    <w:p w14:paraId="311993F4" w14:textId="77777777" w:rsidR="00B753E5" w:rsidRDefault="00B753E5" w:rsidP="00B753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программу включены следующие разделы:</w:t>
      </w:r>
    </w:p>
    <w:p w14:paraId="3D4DD42D" w14:textId="77777777" w:rsidR="00B753E5" w:rsidRDefault="00B753E5" w:rsidP="00B753E5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Вводное занятие (1 час)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–</w:t>
      </w:r>
    </w:p>
    <w:p w14:paraId="6DD1A8B2" w14:textId="77777777" w:rsidR="00B753E5" w:rsidRDefault="00B753E5" w:rsidP="00B753E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Знакомство с понятием «декоративно-прикладное искусство». Педагог рассказывает о правилах поведения в учреждении, занятии, о технике безопасности во время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занятия  и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 xml:space="preserve"> выполнения задания, пользованием техническими средствами и особенностями внешнего вида.  Беседа о гигиене на занятиях и после занятия. Соблюдение правил по технике безопасности при работе с ножницами, шилом, иглами.   Правила техники безопасности, ПДД, ППБ.</w:t>
      </w:r>
    </w:p>
    <w:p w14:paraId="1F41B984" w14:textId="65CCE2BD" w:rsidR="00B753E5" w:rsidRDefault="00B753E5" w:rsidP="00B753E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Поделки из </w:t>
      </w:r>
      <w:proofErr w:type="gramStart"/>
      <w:r w:rsidR="000B0927">
        <w:rPr>
          <w:rFonts w:ascii="Times New Roman" w:eastAsia="Times New Roman" w:hAnsi="Times New Roman" w:cs="Times New Roman"/>
          <w:b/>
          <w:sz w:val="28"/>
          <w:szCs w:val="28"/>
        </w:rPr>
        <w:t>кожи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74309">
        <w:rPr>
          <w:rFonts w:ascii="Times New Roman" w:eastAsia="Times New Roman" w:hAnsi="Times New Roman" w:cs="Times New Roman"/>
          <w:b/>
          <w:sz w:val="28"/>
          <w:szCs w:val="28"/>
        </w:rPr>
        <w:t xml:space="preserve"> и</w:t>
      </w:r>
      <w:proofErr w:type="gramEnd"/>
      <w:r w:rsidR="00E74309">
        <w:rPr>
          <w:rFonts w:ascii="Times New Roman" w:eastAsia="Times New Roman" w:hAnsi="Times New Roman" w:cs="Times New Roman"/>
          <w:b/>
          <w:sz w:val="28"/>
          <w:szCs w:val="28"/>
        </w:rPr>
        <w:t xml:space="preserve"> меха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E74309">
        <w:rPr>
          <w:rFonts w:ascii="Times New Roman" w:eastAsia="Times New Roman" w:hAnsi="Times New Roman" w:cs="Times New Roman"/>
          <w:b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ч.)</w:t>
      </w:r>
    </w:p>
    <w:p w14:paraId="3776B261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Создание поделок из природного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материала,  таким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как: дерево,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камни, мох дает возможность взглянуть на окружающий мир глазами созидателя, а не потребителя. И пусть поделки будут не очень совершенны, но они принесут много радости и творческое удовлетворение детям.</w:t>
      </w:r>
    </w:p>
    <w:p w14:paraId="5FA5FA45" w14:textId="1198CA2D" w:rsidR="00B753E5" w:rsidRDefault="00B753E5" w:rsidP="00B753E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Работа </w:t>
      </w:r>
      <w:r w:rsidR="000B0927">
        <w:rPr>
          <w:rFonts w:ascii="Times New Roman" w:eastAsia="Times New Roman" w:hAnsi="Times New Roman" w:cs="Times New Roman"/>
          <w:b/>
          <w:sz w:val="28"/>
          <w:szCs w:val="28"/>
        </w:rPr>
        <w:t>с шерстью</w:t>
      </w:r>
      <w:r w:rsidR="00B5223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 w:rsidR="00E74309">
        <w:rPr>
          <w:rFonts w:ascii="Times New Roman" w:eastAsia="Times New Roman" w:hAnsi="Times New Roman" w:cs="Times New Roman"/>
          <w:b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ч.)</w:t>
      </w:r>
    </w:p>
    <w:p w14:paraId="7D7F0A65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Выполняются объемной работы сказочные персонажи.</w:t>
      </w:r>
    </w:p>
    <w:p w14:paraId="0DBEC306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4.Работа с различными техниками (75 ч)</w:t>
      </w:r>
    </w:p>
    <w:p w14:paraId="6A4C7A3E" w14:textId="4FE78B44" w:rsidR="00B753E5" w:rsidRPr="005C72D2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5. Работа с бумагой</w:t>
      </w:r>
      <w:r w:rsidR="00E74309">
        <w:rPr>
          <w:rFonts w:ascii="Times New Roman" w:eastAsia="Times New Roman" w:hAnsi="Times New Roman" w:cs="Times New Roman"/>
          <w:b/>
          <w:sz w:val="28"/>
          <w:szCs w:val="28"/>
        </w:rPr>
        <w:t xml:space="preserve"> и техникой декупаж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(45 ч) </w:t>
      </w:r>
      <w:r w:rsidRPr="005C72D2">
        <w:rPr>
          <w:rFonts w:ascii="Times New Roman" w:eastAsia="Times New Roman" w:hAnsi="Times New Roman" w:cs="Times New Roman"/>
          <w:sz w:val="28"/>
          <w:szCs w:val="28"/>
        </w:rPr>
        <w:t>объемные цветы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2FA9E27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Творческий отчёт (4 ч.) 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за 1 и 2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полугодие,  могут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быть различной формы: конкурсные игровые программы, урок-концерт, творческий отчёт. Где воспитанники показывают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уровень  усвоение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образовательной программы. </w:t>
      </w:r>
    </w:p>
    <w:p w14:paraId="3391FAC9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Содержание всех разделов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построено по следующему алгоритму:</w:t>
      </w:r>
    </w:p>
    <w:p w14:paraId="024EC8D7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исторический аспект;</w:t>
      </w:r>
    </w:p>
    <w:p w14:paraId="237B8F16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связь с современностью.</w:t>
      </w:r>
    </w:p>
    <w:p w14:paraId="562D1490" w14:textId="77777777" w:rsidR="00B753E5" w:rsidRDefault="00B753E5" w:rsidP="00B753E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- выполнение творческих работ (индивидуальных, групповых или коллективных).</w:t>
      </w:r>
    </w:p>
    <w:p w14:paraId="1A7AB36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Предполагаются различные упражнения, задания, обогащающие словарный запас детей. Информативный материал, небольшой по объему, интересный по содержанию, дается как перед практической частью, так и во время работы. При выполнении задания перед учащимися ставится задача определить назначение своего изделия. С первых же занятий дети приучаются работать по плану:</w:t>
      </w:r>
    </w:p>
    <w:p w14:paraId="704231A3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эскиз;</w:t>
      </w:r>
    </w:p>
    <w:p w14:paraId="367740A3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воплощение в материале;</w:t>
      </w:r>
    </w:p>
    <w:p w14:paraId="17F781F6" w14:textId="77777777" w:rsidR="00B753E5" w:rsidRDefault="00B753E5" w:rsidP="00B753E5">
      <w:pPr>
        <w:spacing w:after="0" w:line="240" w:lineRule="auto"/>
        <w:ind w:left="92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выявление формы с помощью декоративных фактур.</w:t>
      </w:r>
    </w:p>
    <w:p w14:paraId="0D417E8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Программа ориентирует обучающихся на самостоятельность в поисках композиционных решений, в выборе способов приготовления поделок.</w:t>
      </w:r>
    </w:p>
    <w:p w14:paraId="24A0CC4E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14:paraId="47CA8116" w14:textId="77777777" w:rsidR="00B753E5" w:rsidRDefault="00B753E5" w:rsidP="00B753E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14:paraId="3EC6FE09" w14:textId="77777777" w:rsidR="00B753E5" w:rsidRDefault="00B753E5" w:rsidP="00B753E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0C7F53" w14:textId="77777777" w:rsidR="00B753E5" w:rsidRDefault="00B753E5" w:rsidP="00B753E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14:paraId="417D8E1C" w14:textId="77777777" w:rsidR="00B753E5" w:rsidRDefault="00B753E5" w:rsidP="00B753E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Занятия  творчеством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>
        <w:rPr>
          <w:rFonts w:ascii="Times New Roman" w:hAnsi="Times New Roman" w:cs="Times New Roman"/>
          <w:b/>
          <w:sz w:val="28"/>
          <w:szCs w:val="28"/>
        </w:rPr>
        <w:t>принципов:</w:t>
      </w:r>
    </w:p>
    <w:p w14:paraId="08C1A4DD" w14:textId="77777777" w:rsidR="00B753E5" w:rsidRDefault="00B753E5" w:rsidP="00B753E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14:paraId="07DE59DA" w14:textId="77777777" w:rsidR="00B753E5" w:rsidRDefault="00B753E5" w:rsidP="00B753E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14:paraId="7829B012" w14:textId="77777777" w:rsidR="00B753E5" w:rsidRDefault="00B753E5" w:rsidP="00B753E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ab/>
        <w:t>Системность организации учебно-воспитательного процесса;</w:t>
      </w:r>
    </w:p>
    <w:p w14:paraId="7254A55C" w14:textId="77777777" w:rsidR="00B753E5" w:rsidRDefault="00B753E5" w:rsidP="00B753E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Занятия в кружке позволяют существенно влиять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трудовое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эстетическое воспитание, рационально использовать свободное время учащихся.     Работа с бумагой, природным и бросовым материалом,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пластилином,  дерево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проволока, нитки  - это самые распространенные виды декоративно – прикладного и технического творчества 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и техническим творчеством. Теоретическая часть включает краткие пояснения по темам занятий и приемам работы, 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практическая  состоит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 нескольких заданий. На начальном этапе работы осваивают приемы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цветоведения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>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художественно-эстетической деятельности.</w:t>
      </w:r>
    </w:p>
    <w:p w14:paraId="3458C052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 традиционной или в нетрадиционной (нестандартной) форме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BD6D40B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Виды традиционных уроков:</w:t>
      </w:r>
    </w:p>
    <w:p w14:paraId="0B918410" w14:textId="77777777" w:rsidR="00B753E5" w:rsidRDefault="00B753E5" w:rsidP="00B753E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комбинированный урок,</w:t>
      </w:r>
    </w:p>
    <w:p w14:paraId="68841A06" w14:textId="77777777" w:rsidR="00B753E5" w:rsidRDefault="00B753E5" w:rsidP="00B753E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урок-лекция, </w:t>
      </w:r>
    </w:p>
    <w:p w14:paraId="2EE74B92" w14:textId="77777777" w:rsidR="00B753E5" w:rsidRDefault="00B753E5" w:rsidP="00B753E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практическое занятие.</w:t>
      </w:r>
    </w:p>
    <w:p w14:paraId="7A4AEF63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Виды нетрадиционных уроков:</w:t>
      </w:r>
    </w:p>
    <w:p w14:paraId="27CE9084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урок-викторина,</w:t>
      </w:r>
    </w:p>
    <w:p w14:paraId="3A8AF2FE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урок-экскурсия,</w:t>
      </w:r>
    </w:p>
    <w:p w14:paraId="7F98C858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интегрированный урок,</w:t>
      </w:r>
    </w:p>
    <w:p w14:paraId="234AE283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урок-игра,</w:t>
      </w:r>
    </w:p>
    <w:p w14:paraId="0AE08FE3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урок-выставка,</w:t>
      </w:r>
    </w:p>
    <w:p w14:paraId="63FCB833" w14:textId="77777777" w:rsidR="00B753E5" w:rsidRDefault="00B753E5" w:rsidP="00B753E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урок-праздник и т.д.</w:t>
      </w:r>
    </w:p>
    <w:p w14:paraId="71337A54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14:paraId="5EE8E7B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как: </w:t>
      </w:r>
    </w:p>
    <w:p w14:paraId="280F4E59" w14:textId="77777777" w:rsidR="00B753E5" w:rsidRDefault="00B753E5" w:rsidP="00B753E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СЛОВЕСНЫЙ </w:t>
      </w:r>
      <w:r>
        <w:rPr>
          <w:rFonts w:ascii="Times New Roman" w:eastAsia="Times New Roman" w:hAnsi="Times New Roman" w:cs="Times New Roman"/>
          <w:sz w:val="28"/>
          <w:szCs w:val="28"/>
        </w:rPr>
        <w:t>(устное изложение, беседа, рассказ, лекция и т.д.)</w:t>
      </w:r>
    </w:p>
    <w:p w14:paraId="6E3D7C81" w14:textId="77777777" w:rsidR="00B753E5" w:rsidRDefault="00B753E5" w:rsidP="00B753E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НАГЛЯДНЫЙ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14:paraId="47DE4857" w14:textId="77777777" w:rsidR="00B753E5" w:rsidRDefault="00B753E5" w:rsidP="00B753E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ПРАКТИЧЕСКИЙ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14:paraId="358A059A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Методы, в основе которых лежит уровень деятельности детей:</w:t>
      </w:r>
    </w:p>
    <w:p w14:paraId="0B05B02D" w14:textId="77777777" w:rsidR="00B753E5" w:rsidRDefault="00B753E5" w:rsidP="00B753E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ОБЪЯСНИТЕЛЬНО-ИЛЛЮСТРАТИВНЫЙ (учащиеся воспринимают и усваивают готовую информацию);</w:t>
      </w:r>
    </w:p>
    <w:p w14:paraId="74446FE8" w14:textId="77777777" w:rsidR="00B753E5" w:rsidRDefault="00B753E5" w:rsidP="00B753E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РЕПРОДУКТИВНЫЙ (учащиеся воспроизводят полученные знания и освоенные способы деятельности);</w:t>
      </w:r>
    </w:p>
    <w:p w14:paraId="00861504" w14:textId="77777777" w:rsidR="00B753E5" w:rsidRDefault="00B753E5" w:rsidP="00B753E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ЧАСТИЧНО-ПОИСКОВЫЙ (участие учащихся в коллективном поиске, решение поставленной задачи совместно с педагогом);</w:t>
      </w:r>
    </w:p>
    <w:p w14:paraId="32E0E623" w14:textId="77777777" w:rsidR="00B753E5" w:rsidRDefault="00B753E5" w:rsidP="00B753E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ИССЛЕДОВАТЕЛЬСКИЙ (самостоятельная творческая работа учащихся).</w:t>
      </w:r>
    </w:p>
    <w:p w14:paraId="78E9A295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:</w:t>
      </w:r>
    </w:p>
    <w:p w14:paraId="360F199D" w14:textId="77777777" w:rsidR="00B753E5" w:rsidRDefault="00B753E5" w:rsidP="00B753E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ФРОНТАЛЬНЫЙ - одновременная работа со всеми учащимися;</w:t>
      </w:r>
    </w:p>
    <w:p w14:paraId="7C56786B" w14:textId="77777777" w:rsidR="00B753E5" w:rsidRDefault="00B753E5" w:rsidP="00B753E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ИНДИВИДУАЛЬНО – ФРОНТАЛЬНЫЙ - чередование индивидуальных и фронтальных форм работы;</w:t>
      </w:r>
    </w:p>
    <w:p w14:paraId="1C569FA7" w14:textId="77777777" w:rsidR="00B753E5" w:rsidRDefault="00B753E5" w:rsidP="00B753E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ИНДИВИДУАЛЬНЫЙ – индивидуальное выполнение заданий, решение проблем.</w:t>
      </w:r>
    </w:p>
    <w:p w14:paraId="42378A08" w14:textId="77777777" w:rsidR="00B753E5" w:rsidRDefault="00B753E5" w:rsidP="00B753E5">
      <w:pPr>
        <w:spacing w:after="0" w:line="240" w:lineRule="auto"/>
        <w:ind w:left="209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Дидактические материалы</w:t>
      </w:r>
    </w:p>
    <w:p w14:paraId="67B72FDE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14:paraId="79B4451E" w14:textId="77777777" w:rsidR="00B753E5" w:rsidRDefault="00B753E5" w:rsidP="00B753E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Природный материал</w:t>
      </w:r>
    </w:p>
    <w:p w14:paraId="13CC7834" w14:textId="77777777" w:rsidR="00B753E5" w:rsidRDefault="00B753E5" w:rsidP="00B753E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Бумага</w:t>
      </w:r>
    </w:p>
    <w:p w14:paraId="262C1060" w14:textId="77777777" w:rsidR="00B753E5" w:rsidRDefault="00B753E5" w:rsidP="00B753E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Дерево, пластилин</w:t>
      </w:r>
    </w:p>
    <w:p w14:paraId="037CF02C" w14:textId="77777777" w:rsidR="00B753E5" w:rsidRDefault="00B753E5" w:rsidP="00B753E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Бросовый материал</w:t>
      </w:r>
    </w:p>
    <w:p w14:paraId="6B166B6C" w14:textId="77777777" w:rsidR="00B753E5" w:rsidRDefault="00B753E5" w:rsidP="00B753E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6240B37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14:paraId="3FCF15EC" w14:textId="77777777" w:rsidR="00B753E5" w:rsidRDefault="00B753E5" w:rsidP="00B753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Материально-техническое оснащение</w:t>
      </w:r>
    </w:p>
    <w:p w14:paraId="0688C984" w14:textId="77777777" w:rsidR="00B753E5" w:rsidRDefault="00B753E5" w:rsidP="00B753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Чтобы успешно обучить детей, необходимо, прежде всего,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владеть  знаниями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14:paraId="48A78B12" w14:textId="77777777" w:rsidR="00B753E5" w:rsidRDefault="00B753E5" w:rsidP="00B753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Помещение для проведения занятий должно быть светлым, соответствовать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санитарно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гигиеническим требованиям.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До начало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14:paraId="5E8EFB44" w14:textId="77777777" w:rsidR="00B753E5" w:rsidRDefault="00B753E5" w:rsidP="00B753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успешной реализации программы необходимо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материально-техническое обеспечение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2E4A55B7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карандаш твердый и мягкий, гуашь, акварельные краски, клей ПВА, клей Момент – Кристалл, клей-карандаш, ножницы, мультимедиа для просмотра презентаций. </w:t>
      </w:r>
    </w:p>
    <w:p w14:paraId="74C72A8A" w14:textId="77777777" w:rsidR="00B753E5" w:rsidRDefault="00B753E5" w:rsidP="00B753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2.2. Формы контроля</w:t>
      </w:r>
    </w:p>
    <w:p w14:paraId="17B7E0E7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традиционной классификации видов педагогического контроля в обучении выделяются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входной, текущий и итоговый контроль.</w:t>
      </w:r>
    </w:p>
    <w:p w14:paraId="043BBFA2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Входной контроль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Входной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контроль  помогает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построить индивидуальные траектории освоения нового материала для наиболее слабых или наиболее сильных учащихся. Наиболее эффективным средством осуществления входного контроля, который чаще всего носит характер экспресс-диагностики, являются педагогические тесты.</w:t>
      </w:r>
    </w:p>
    <w:p w14:paraId="033368CC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Текущий контроль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 учебного процесса для его своевременной коррекции и перестройки в нужном направлении. Наибольший интерес представляют данные об усвоении каждым обучаемым нового материала. </w:t>
      </w:r>
    </w:p>
    <w:p w14:paraId="6647FD66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Итоговый контроль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Итоговый контроль предназначен для оценки учебных достижений после завершения определенного этапа обучения,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прохождения раздела или всего учебного курса. Обычно формой итоговой оценки воспитанников является отметка на экзамене и защита творческой работы. </w:t>
      </w:r>
    </w:p>
    <w:p w14:paraId="72D12119" w14:textId="77777777" w:rsidR="00B753E5" w:rsidRDefault="00B753E5" w:rsidP="00B753E5">
      <w:pPr>
        <w:spacing w:after="0" w:line="240" w:lineRule="auto"/>
        <w:ind w:left="2415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2.3. Оценочные материалы</w:t>
      </w:r>
    </w:p>
    <w:p w14:paraId="5BEFB444" w14:textId="77777777" w:rsidR="00B753E5" w:rsidRDefault="00B753E5" w:rsidP="00B753E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E37C08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Проведение выставок работ учащихся.</w:t>
      </w:r>
    </w:p>
    <w:p w14:paraId="531A04E3" w14:textId="77777777" w:rsidR="00B753E5" w:rsidRDefault="00B753E5" w:rsidP="00B753E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Участие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 конкурсах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различного уровня (муниципального, республиканского, всероссийского и международного) с детскими творческими работами.</w:t>
      </w:r>
    </w:p>
    <w:p w14:paraId="283A6B55" w14:textId="77777777" w:rsidR="00B753E5" w:rsidRDefault="00B753E5" w:rsidP="00B753E5">
      <w:pPr>
        <w:spacing w:after="0" w:line="240" w:lineRule="auto"/>
        <w:ind w:left="241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3460D0" w14:textId="77777777" w:rsidR="00B753E5" w:rsidRDefault="00B753E5" w:rsidP="00B753E5">
      <w:pPr>
        <w:spacing w:after="0" w:line="240" w:lineRule="auto"/>
        <w:ind w:left="241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872E999" w14:textId="77777777" w:rsidR="00B753E5" w:rsidRDefault="00B753E5" w:rsidP="00B753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2.4.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Список  литературы</w:t>
      </w:r>
      <w:proofErr w:type="gramEnd"/>
    </w:p>
    <w:p w14:paraId="7B786AD8" w14:textId="77777777" w:rsidR="00B753E5" w:rsidRDefault="00B753E5" w:rsidP="00B753E5">
      <w:pPr>
        <w:spacing w:after="0" w:line="240" w:lineRule="auto"/>
        <w:ind w:left="3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Список литературы, используемый педагогом:</w:t>
      </w:r>
    </w:p>
    <w:p w14:paraId="55A7DF9F" w14:textId="77777777" w:rsidR="00B753E5" w:rsidRDefault="00B753E5" w:rsidP="00B753E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43ABA0B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Бахметьев А., Кизяков Т. Оч. умелые ручки.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>
        <w:rPr>
          <w:rFonts w:ascii="Times New Roman" w:hAnsi="Times New Roman" w:cs="Times New Roman"/>
          <w:sz w:val="28"/>
          <w:szCs w:val="28"/>
        </w:rPr>
        <w:t>, 1997.</w:t>
      </w:r>
    </w:p>
    <w:p w14:paraId="27D90603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Бортон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П. Забавные игрушки / Пер. с англ. Л.Я.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Гальперштейна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>
        <w:rPr>
          <w:rFonts w:ascii="Times New Roman" w:hAnsi="Times New Roman" w:cs="Times New Roman"/>
          <w:sz w:val="28"/>
          <w:szCs w:val="28"/>
        </w:rPr>
        <w:t>, 1997.</w:t>
      </w:r>
    </w:p>
    <w:p w14:paraId="34A9E3AE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Зимина З.И. Текстильные обрядовые куклы. – С-Пб.: Ладога-100, 2007.</w:t>
      </w:r>
    </w:p>
    <w:p w14:paraId="74904AF2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Петухова В.И., Ширшикова Е.Н. Мягкая игрушка. – М.: Народное творчество, 2000.</w:t>
      </w:r>
    </w:p>
    <w:p w14:paraId="5E9823B8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Подарки. Техники. Приемы. Изделия: энциклопедия /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Т.Деркач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</w:t>
      </w:r>
      <w:proofErr w:type="spellEnd"/>
      <w:r>
        <w:rPr>
          <w:rFonts w:ascii="Times New Roman" w:hAnsi="Times New Roman" w:cs="Times New Roman"/>
          <w:sz w:val="28"/>
          <w:szCs w:val="28"/>
        </w:rPr>
        <w:t>-пресс, 1999.</w:t>
      </w:r>
    </w:p>
    <w:p w14:paraId="0D9F22C9" w14:textId="77777777" w:rsidR="00B753E5" w:rsidRDefault="00B753E5" w:rsidP="00B753E5">
      <w:pPr>
        <w:numPr>
          <w:ilvl w:val="0"/>
          <w:numId w:val="14"/>
        </w:numPr>
        <w:spacing w:before="100"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Сахарова С.Ю. Академия домашних волшебников: научно-художественная лит., 4-е изд., доп.-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Дет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>лит</w:t>
      </w:r>
      <w:proofErr w:type="spellEnd"/>
      <w:r>
        <w:rPr>
          <w:rFonts w:ascii="Times New Roman" w:hAnsi="Times New Roman" w:cs="Times New Roman"/>
          <w:sz w:val="28"/>
          <w:szCs w:val="28"/>
        </w:rPr>
        <w:t>., 1992.</w:t>
      </w:r>
    </w:p>
    <w:p w14:paraId="2D0643CD" w14:textId="77777777" w:rsidR="00B753E5" w:rsidRDefault="00B753E5" w:rsidP="00B753E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463CD96" w14:textId="77777777" w:rsidR="00B753E5" w:rsidRDefault="00B753E5" w:rsidP="00B753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3D2E395" w14:textId="77777777" w:rsidR="00B753E5" w:rsidRPr="0062180D" w:rsidRDefault="00B753E5" w:rsidP="00B753E5">
      <w:pPr>
        <w:rPr>
          <w:rFonts w:ascii="Times New Roman" w:hAnsi="Times New Roman" w:cs="Times New Roman"/>
          <w:sz w:val="24"/>
          <w:szCs w:val="24"/>
        </w:rPr>
      </w:pPr>
    </w:p>
    <w:p w14:paraId="5C9D13DB" w14:textId="77777777" w:rsidR="00D32D9C" w:rsidRDefault="00D32D9C" w:rsidP="00D32D9C">
      <w:pPr>
        <w:rPr>
          <w:rFonts w:ascii="Times New Roman" w:hAnsi="Times New Roman"/>
          <w:b/>
          <w:sz w:val="28"/>
          <w:szCs w:val="28"/>
          <w:lang w:val="tt-RU"/>
        </w:rPr>
      </w:pPr>
    </w:p>
    <w:p w14:paraId="110F8EA8" w14:textId="77777777" w:rsidR="00D32D9C" w:rsidRDefault="00D32D9C" w:rsidP="00D32D9C">
      <w:pPr>
        <w:rPr>
          <w:rFonts w:ascii="Times New Roman" w:hAnsi="Times New Roman"/>
          <w:b/>
          <w:sz w:val="28"/>
          <w:szCs w:val="28"/>
          <w:lang w:val="tt-RU"/>
        </w:rPr>
      </w:pPr>
    </w:p>
    <w:p w14:paraId="16028497" w14:textId="77777777" w:rsidR="00660B2B" w:rsidRDefault="00660B2B"/>
    <w:sectPr w:rsidR="00660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737C70"/>
    <w:multiLevelType w:val="multilevel"/>
    <w:tmpl w:val="4CF48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123CEB"/>
    <w:multiLevelType w:val="hybridMultilevel"/>
    <w:tmpl w:val="8CD4485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D35DDB"/>
    <w:multiLevelType w:val="multilevel"/>
    <w:tmpl w:val="AF9A51D2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659" w:hanging="375"/>
      </w:pPr>
      <w:rPr>
        <w:b/>
        <w:i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b/>
        <w:i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b/>
        <w:i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b/>
        <w:i/>
      </w:rPr>
    </w:lvl>
    <w:lvl w:ilvl="5">
      <w:start w:val="1"/>
      <w:numFmt w:val="decimal"/>
      <w:isLgl/>
      <w:lvlText w:val="%1.%2.%3.%4.%5.%6"/>
      <w:lvlJc w:val="left"/>
      <w:pPr>
        <w:ind w:left="1724" w:hanging="1440"/>
      </w:pPr>
      <w:rPr>
        <w:b/>
        <w:i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b/>
        <w:i/>
      </w:rPr>
    </w:lvl>
    <w:lvl w:ilvl="7">
      <w:start w:val="1"/>
      <w:numFmt w:val="decimal"/>
      <w:isLgl/>
      <w:lvlText w:val="%1.%2.%3.%4.%5.%6.%7.%8"/>
      <w:lvlJc w:val="left"/>
      <w:pPr>
        <w:ind w:left="2084" w:hanging="1800"/>
      </w:pPr>
      <w:rPr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2444" w:hanging="2160"/>
      </w:pPr>
      <w:rPr>
        <w:b/>
        <w:i/>
      </w:rPr>
    </w:lvl>
  </w:abstractNum>
  <w:abstractNum w:abstractNumId="6" w15:restartNumberingAfterBreak="0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3C6351"/>
    <w:multiLevelType w:val="hybridMultilevel"/>
    <w:tmpl w:val="C8A4BA5E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6A61EE5"/>
    <w:multiLevelType w:val="multilevel"/>
    <w:tmpl w:val="E436A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6A71F0"/>
    <w:multiLevelType w:val="hybridMultilevel"/>
    <w:tmpl w:val="8EBC3E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"/>
  </w:num>
  <w:num w:numId="5">
    <w:abstractNumId w:val="10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E7"/>
    <w:rsid w:val="00071DC2"/>
    <w:rsid w:val="000B0927"/>
    <w:rsid w:val="000F79CD"/>
    <w:rsid w:val="001E6774"/>
    <w:rsid w:val="00242E2B"/>
    <w:rsid w:val="00282457"/>
    <w:rsid w:val="002F4009"/>
    <w:rsid w:val="00325C2F"/>
    <w:rsid w:val="00372D7E"/>
    <w:rsid w:val="004C3FD0"/>
    <w:rsid w:val="004E04BD"/>
    <w:rsid w:val="00575D9D"/>
    <w:rsid w:val="00606584"/>
    <w:rsid w:val="0063517D"/>
    <w:rsid w:val="00660B2B"/>
    <w:rsid w:val="006733CA"/>
    <w:rsid w:val="00721B20"/>
    <w:rsid w:val="007514EE"/>
    <w:rsid w:val="00807D3F"/>
    <w:rsid w:val="00966289"/>
    <w:rsid w:val="00A455E7"/>
    <w:rsid w:val="00AA51A4"/>
    <w:rsid w:val="00B5223D"/>
    <w:rsid w:val="00B753E5"/>
    <w:rsid w:val="00BA37D4"/>
    <w:rsid w:val="00C00FE6"/>
    <w:rsid w:val="00CE0CD2"/>
    <w:rsid w:val="00CE72CE"/>
    <w:rsid w:val="00D32D9C"/>
    <w:rsid w:val="00E7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51D75"/>
  <w15:chartTrackingRefBased/>
  <w15:docId w15:val="{C3D8F4AD-CF03-42DB-B9FD-022E02B04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2D9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андарт"/>
    <w:basedOn w:val="a"/>
    <w:rsid w:val="00D32D9C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D32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D32D9C"/>
    <w:rPr>
      <w:color w:val="0000FF"/>
      <w:u w:val="single"/>
    </w:rPr>
  </w:style>
  <w:style w:type="paragraph" w:customStyle="1" w:styleId="c15">
    <w:name w:val="c15"/>
    <w:basedOn w:val="a"/>
    <w:rsid w:val="00282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82457"/>
  </w:style>
  <w:style w:type="paragraph" w:customStyle="1" w:styleId="c22">
    <w:name w:val="c22"/>
    <w:basedOn w:val="a"/>
    <w:rsid w:val="00282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34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zakon_ob_obrazovanii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uo-chernogorsk.ru/docs/o_nacion_strategii_v_interesah_rebenk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uo-chernogorsk.ru/docs/konvenkcia_o_pravah_rebenka.pdf" TargetMode="Externa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guo-chernogorsk.ru/docs/ob_onovnih_garantiyah_prav_rebenka.pdf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3272439857498394"/>
          <c:y val="3.7842201542989014E-2"/>
          <c:w val="0.68666074179262382"/>
          <c:h val="0.56540699537851735"/>
        </c:manualLayout>
      </c:layout>
      <c:bar3DChart>
        <c:barDir val="col"/>
        <c:grouping val="clustered"/>
        <c:varyColors val="0"/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83366656"/>
        <c:axId val="83368192"/>
        <c:axId val="0"/>
      </c:bar3DChart>
      <c:catAx>
        <c:axId val="83366656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83368192"/>
        <c:crosses val="autoZero"/>
        <c:auto val="1"/>
        <c:lblAlgn val="ctr"/>
        <c:lblOffset val="100"/>
        <c:noMultiLvlLbl val="0"/>
      </c:catAx>
      <c:valAx>
        <c:axId val="83368192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extTo"/>
        <c:crossAx val="833666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487755662863011"/>
          <c:w val="0.14981445141669247"/>
          <c:h val="0.59732370947144497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18</Pages>
  <Words>4298</Words>
  <Characters>24504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Линиза Салахова</dc:creator>
  <cp:keywords/>
  <dc:description/>
  <cp:lastModifiedBy>Линиза Салахова</cp:lastModifiedBy>
  <cp:revision>27</cp:revision>
  <dcterms:created xsi:type="dcterms:W3CDTF">2023-09-10T08:49:00Z</dcterms:created>
  <dcterms:modified xsi:type="dcterms:W3CDTF">2023-09-10T10:10:00Z</dcterms:modified>
</cp:coreProperties>
</file>